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28" w:rsidRDefault="00D3254C" w:rsidP="00D3254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D3254C" w:rsidRDefault="00D3254C" w:rsidP="00D325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Средняя общеобразовательная школа д. </w:t>
      </w:r>
      <w:proofErr w:type="spellStart"/>
      <w:r>
        <w:rPr>
          <w:b/>
          <w:sz w:val="28"/>
          <w:szCs w:val="28"/>
        </w:rPr>
        <w:t>Кебячево</w:t>
      </w:r>
      <w:proofErr w:type="spellEnd"/>
    </w:p>
    <w:p w:rsidR="00D3254C" w:rsidRDefault="00D3254C" w:rsidP="00D325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</w:t>
      </w:r>
      <w:proofErr w:type="spellStart"/>
      <w:r>
        <w:rPr>
          <w:b/>
          <w:sz w:val="28"/>
          <w:szCs w:val="28"/>
        </w:rPr>
        <w:t>Аургазинский</w:t>
      </w:r>
      <w:proofErr w:type="spellEnd"/>
      <w:r>
        <w:rPr>
          <w:b/>
          <w:sz w:val="28"/>
          <w:szCs w:val="28"/>
        </w:rPr>
        <w:t xml:space="preserve"> район РБ</w:t>
      </w:r>
    </w:p>
    <w:p w:rsidR="00D3254C" w:rsidRDefault="00D3254C" w:rsidP="00D3254C">
      <w:pPr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586"/>
        <w:gridCol w:w="2988"/>
        <w:gridCol w:w="2704"/>
      </w:tblGrid>
      <w:tr w:rsidR="00D3254C" w:rsidTr="00D3254C">
        <w:tc>
          <w:tcPr>
            <w:tcW w:w="0" w:type="auto"/>
          </w:tcPr>
          <w:p w:rsidR="00D3254C" w:rsidRDefault="00E02333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3254C">
              <w:rPr>
                <w:sz w:val="28"/>
                <w:szCs w:val="28"/>
              </w:rPr>
              <w:t>Рассмотрено</w:t>
            </w:r>
            <w:r>
              <w:rPr>
                <w:sz w:val="28"/>
                <w:szCs w:val="28"/>
              </w:rPr>
              <w:t>»</w:t>
            </w:r>
          </w:p>
          <w:p w:rsidR="00D3254C" w:rsidRDefault="00D3254C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МО</w:t>
            </w:r>
          </w:p>
          <w:p w:rsidR="00D3254C" w:rsidRDefault="00D3254C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D3254C" w:rsidRDefault="00D3254C" w:rsidP="00D3254C">
            <w:pPr>
              <w:rPr>
                <w:sz w:val="28"/>
                <w:szCs w:val="28"/>
              </w:rPr>
            </w:pPr>
          </w:p>
          <w:p w:rsidR="00D3254C" w:rsidRDefault="00D3254C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№1от 30. 08. 2013</w:t>
            </w:r>
          </w:p>
          <w:p w:rsidR="00D3254C" w:rsidRDefault="00D3254C" w:rsidP="00D3254C">
            <w:pPr>
              <w:rPr>
                <w:sz w:val="28"/>
                <w:szCs w:val="28"/>
              </w:rPr>
            </w:pPr>
          </w:p>
          <w:p w:rsidR="00D3254C" w:rsidRPr="00D3254C" w:rsidRDefault="00D3254C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</w:t>
            </w:r>
          </w:p>
        </w:tc>
        <w:tc>
          <w:tcPr>
            <w:tcW w:w="0" w:type="auto"/>
          </w:tcPr>
          <w:p w:rsidR="00D3254C" w:rsidRDefault="00D3254C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D3254C" w:rsidRDefault="00D3254C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УВР</w:t>
            </w:r>
          </w:p>
          <w:p w:rsidR="00D3254C" w:rsidRDefault="00D3254C" w:rsidP="00D3254C">
            <w:pPr>
              <w:rPr>
                <w:sz w:val="28"/>
                <w:szCs w:val="28"/>
              </w:rPr>
            </w:pPr>
          </w:p>
          <w:p w:rsidR="00D3254C" w:rsidRDefault="00D3254C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 Д. Васильева</w:t>
            </w:r>
          </w:p>
          <w:p w:rsidR="00D3254C" w:rsidRPr="00D3254C" w:rsidRDefault="00D3254C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30. 08. 2013</w:t>
            </w:r>
          </w:p>
        </w:tc>
        <w:tc>
          <w:tcPr>
            <w:tcW w:w="0" w:type="auto"/>
          </w:tcPr>
          <w:p w:rsidR="00D3254C" w:rsidRDefault="00D3254C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E02333" w:rsidRDefault="00E02333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</w:t>
            </w:r>
          </w:p>
          <w:p w:rsidR="00E02333" w:rsidRDefault="00E02333" w:rsidP="00D3254C">
            <w:pPr>
              <w:rPr>
                <w:sz w:val="28"/>
                <w:szCs w:val="28"/>
              </w:rPr>
            </w:pPr>
          </w:p>
          <w:p w:rsidR="00E02333" w:rsidRDefault="00E02333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М. </w:t>
            </w:r>
            <w:proofErr w:type="spellStart"/>
            <w:r>
              <w:rPr>
                <w:sz w:val="28"/>
                <w:szCs w:val="28"/>
              </w:rPr>
              <w:t>Даутов</w:t>
            </w:r>
            <w:proofErr w:type="spellEnd"/>
          </w:p>
          <w:p w:rsidR="00E02333" w:rsidRPr="00D3254C" w:rsidRDefault="00E02333" w:rsidP="00D32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  от 2013г.</w:t>
            </w:r>
          </w:p>
        </w:tc>
      </w:tr>
      <w:tr w:rsidR="00D3254C" w:rsidTr="00D3254C">
        <w:tc>
          <w:tcPr>
            <w:tcW w:w="0" w:type="auto"/>
          </w:tcPr>
          <w:p w:rsidR="00D3254C" w:rsidRDefault="00D3254C" w:rsidP="00D3254C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D3254C" w:rsidRDefault="00D3254C" w:rsidP="00D3254C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D3254C" w:rsidRDefault="00D3254C" w:rsidP="00D3254C">
            <w:pPr>
              <w:rPr>
                <w:b/>
                <w:sz w:val="28"/>
                <w:szCs w:val="28"/>
              </w:rPr>
            </w:pPr>
          </w:p>
        </w:tc>
      </w:tr>
    </w:tbl>
    <w:p w:rsidR="00D3254C" w:rsidRDefault="00D3254C" w:rsidP="00D3254C">
      <w:pPr>
        <w:rPr>
          <w:b/>
          <w:sz w:val="28"/>
          <w:szCs w:val="28"/>
        </w:rPr>
      </w:pPr>
    </w:p>
    <w:p w:rsidR="00E02333" w:rsidRDefault="00E02333" w:rsidP="00D3254C">
      <w:pPr>
        <w:rPr>
          <w:b/>
          <w:sz w:val="28"/>
          <w:szCs w:val="28"/>
        </w:rPr>
      </w:pPr>
    </w:p>
    <w:p w:rsidR="00E02333" w:rsidRDefault="00E02333" w:rsidP="00D3254C">
      <w:pPr>
        <w:rPr>
          <w:b/>
          <w:sz w:val="28"/>
          <w:szCs w:val="28"/>
        </w:rPr>
      </w:pPr>
    </w:p>
    <w:p w:rsidR="00E02333" w:rsidRDefault="00E02333" w:rsidP="00D3254C">
      <w:pPr>
        <w:rPr>
          <w:b/>
          <w:sz w:val="28"/>
          <w:szCs w:val="28"/>
        </w:rPr>
      </w:pPr>
    </w:p>
    <w:p w:rsidR="00E02333" w:rsidRDefault="00E02333" w:rsidP="00D3254C">
      <w:pPr>
        <w:rPr>
          <w:b/>
        </w:rPr>
      </w:pPr>
      <w:r>
        <w:rPr>
          <w:b/>
        </w:rPr>
        <w:t>РАБОЧАЯ ПРОГРАММА ПО ПРЕДМЕТУ</w:t>
      </w:r>
    </w:p>
    <w:p w:rsidR="00E02333" w:rsidRDefault="00E02333" w:rsidP="00D3254C">
      <w:pPr>
        <w:rPr>
          <w:b/>
        </w:rPr>
      </w:pPr>
      <w:r>
        <w:rPr>
          <w:b/>
        </w:rPr>
        <w:t>ФИЗИКА</w:t>
      </w:r>
    </w:p>
    <w:p w:rsidR="00E02333" w:rsidRDefault="00E02333" w:rsidP="00D3254C">
      <w:pPr>
        <w:rPr>
          <w:b/>
        </w:rPr>
      </w:pPr>
    </w:p>
    <w:p w:rsidR="00E02333" w:rsidRDefault="00E02333" w:rsidP="00D3254C">
      <w:pPr>
        <w:rPr>
          <w:b/>
        </w:rPr>
      </w:pPr>
      <w:r>
        <w:rPr>
          <w:b/>
        </w:rPr>
        <w:t>10 КЛАСС</w:t>
      </w:r>
    </w:p>
    <w:p w:rsidR="00E02333" w:rsidRDefault="00E02333" w:rsidP="00D3254C">
      <w:pPr>
        <w:rPr>
          <w:b/>
        </w:rPr>
      </w:pPr>
    </w:p>
    <w:p w:rsidR="00E02333" w:rsidRDefault="00E02333" w:rsidP="00D3254C">
      <w:pPr>
        <w:rPr>
          <w:b/>
        </w:rPr>
      </w:pPr>
    </w:p>
    <w:p w:rsidR="00E02333" w:rsidRDefault="00E02333" w:rsidP="00D3254C">
      <w:pPr>
        <w:rPr>
          <w:b/>
        </w:rPr>
      </w:pPr>
    </w:p>
    <w:p w:rsidR="00E02333" w:rsidRDefault="00E02333" w:rsidP="00D3254C">
      <w:pPr>
        <w:rPr>
          <w:b/>
        </w:rPr>
      </w:pPr>
    </w:p>
    <w:p w:rsidR="00E02333" w:rsidRDefault="00E02333" w:rsidP="00D3254C">
      <w:pPr>
        <w:rPr>
          <w:b/>
        </w:rPr>
      </w:pPr>
    </w:p>
    <w:p w:rsidR="00E02333" w:rsidRDefault="00E02333" w:rsidP="00D3254C">
      <w:pPr>
        <w:rPr>
          <w:b/>
        </w:rPr>
      </w:pPr>
    </w:p>
    <w:p w:rsidR="00E02333" w:rsidRDefault="00E02333" w:rsidP="00D3254C">
      <w:pPr>
        <w:rPr>
          <w:b/>
        </w:rPr>
      </w:pPr>
    </w:p>
    <w:p w:rsidR="00E02333" w:rsidRDefault="00E02333" w:rsidP="00D3254C">
      <w:r>
        <w:t>Составитель: Никитин С. А., учитель физики</w:t>
      </w:r>
    </w:p>
    <w:p w:rsidR="00E02333" w:rsidRDefault="00E02333" w:rsidP="00D3254C"/>
    <w:p w:rsidR="00E02333" w:rsidRDefault="00E02333" w:rsidP="00D3254C"/>
    <w:p w:rsidR="00E02333" w:rsidRDefault="00E02333" w:rsidP="00D3254C"/>
    <w:p w:rsidR="00E02333" w:rsidRDefault="00E02333" w:rsidP="00D3254C"/>
    <w:p w:rsidR="00E02333" w:rsidRDefault="00E02333" w:rsidP="00D3254C"/>
    <w:p w:rsidR="00E02333" w:rsidRDefault="00E02333" w:rsidP="00D3254C"/>
    <w:p w:rsidR="00E02333" w:rsidRDefault="00E02333" w:rsidP="00D3254C"/>
    <w:p w:rsidR="00E02333" w:rsidRDefault="00E02333" w:rsidP="00D3254C"/>
    <w:p w:rsidR="00E02333" w:rsidRDefault="00E02333" w:rsidP="00D3254C">
      <w:pPr>
        <w:rPr>
          <w:b/>
        </w:rPr>
      </w:pPr>
      <w:proofErr w:type="spellStart"/>
      <w:r>
        <w:t>Кебячево</w:t>
      </w:r>
      <w:proofErr w:type="spellEnd"/>
      <w:r>
        <w:t xml:space="preserve"> - 2013</w:t>
      </w:r>
      <w:r>
        <w:rPr>
          <w:b/>
        </w:rPr>
        <w:t xml:space="preserve"> </w:t>
      </w:r>
    </w:p>
    <w:p w:rsidR="00E02333" w:rsidRDefault="00E02333" w:rsidP="00D3254C">
      <w:pPr>
        <w:rPr>
          <w:b/>
        </w:rPr>
      </w:pPr>
    </w:p>
    <w:p w:rsidR="00E02333" w:rsidRDefault="00E02333" w:rsidP="00D3254C">
      <w:pPr>
        <w:rPr>
          <w:b/>
        </w:rPr>
      </w:pPr>
    </w:p>
    <w:p w:rsidR="00E02333" w:rsidRDefault="00E02333" w:rsidP="00D3254C">
      <w:pPr>
        <w:rPr>
          <w:b/>
        </w:rPr>
      </w:pPr>
      <w:r>
        <w:rPr>
          <w:b/>
        </w:rPr>
        <w:t>ПОЯСНИТЕЛЬНАЯ ЗАПИСКА</w:t>
      </w:r>
    </w:p>
    <w:p w:rsidR="00E02333" w:rsidRDefault="00E02333" w:rsidP="00D3254C">
      <w:pPr>
        <w:rPr>
          <w:b/>
        </w:rPr>
      </w:pPr>
    </w:p>
    <w:p w:rsidR="00E02333" w:rsidRDefault="00E02333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ориентирована на преподавание физики по учебнику для общеобразовательных учреждений </w:t>
      </w:r>
      <w:proofErr w:type="spellStart"/>
      <w:r>
        <w:rPr>
          <w:sz w:val="28"/>
          <w:szCs w:val="28"/>
        </w:rPr>
        <w:t>Мякишев</w:t>
      </w:r>
      <w:proofErr w:type="spellEnd"/>
      <w:r>
        <w:rPr>
          <w:sz w:val="28"/>
          <w:szCs w:val="28"/>
        </w:rPr>
        <w:t xml:space="preserve"> Г. Я., </w:t>
      </w:r>
      <w:proofErr w:type="spellStart"/>
      <w:r>
        <w:rPr>
          <w:sz w:val="28"/>
          <w:szCs w:val="28"/>
        </w:rPr>
        <w:t>Буховцев</w:t>
      </w:r>
      <w:proofErr w:type="spellEnd"/>
      <w:r>
        <w:rPr>
          <w:sz w:val="28"/>
          <w:szCs w:val="28"/>
        </w:rPr>
        <w:t xml:space="preserve"> Б. Б., Сотский Н. Е., «Физика» - 10 класс, М., Просвещение , 2008год.</w:t>
      </w:r>
    </w:p>
    <w:p w:rsidR="00E02333" w:rsidRDefault="00E02333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Данная программа рассчитана на 2 часа при шестидневной учебной неделе, всего 68 часов по учебному плану.</w:t>
      </w:r>
    </w:p>
    <w:p w:rsidR="00E02333" w:rsidRDefault="00E02333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Рабочая программа ориентирована на базовый уровень изучения физики в 10 классе</w:t>
      </w:r>
      <w:r w:rsidR="0018077A">
        <w:rPr>
          <w:sz w:val="28"/>
          <w:szCs w:val="28"/>
        </w:rPr>
        <w:t xml:space="preserve"> и направлена на реализацию </w:t>
      </w:r>
      <w:proofErr w:type="spellStart"/>
      <w:r w:rsidR="0018077A">
        <w:rPr>
          <w:sz w:val="28"/>
          <w:szCs w:val="28"/>
        </w:rPr>
        <w:t>инвариативной</w:t>
      </w:r>
      <w:proofErr w:type="spellEnd"/>
      <w:r w:rsidR="0018077A">
        <w:rPr>
          <w:sz w:val="28"/>
          <w:szCs w:val="28"/>
        </w:rPr>
        <w:t xml:space="preserve"> части учебного плана.</w:t>
      </w:r>
    </w:p>
    <w:p w:rsidR="0018077A" w:rsidRDefault="0018077A" w:rsidP="00E02333">
      <w:pPr>
        <w:jc w:val="left"/>
        <w:rPr>
          <w:sz w:val="28"/>
          <w:szCs w:val="28"/>
        </w:rPr>
      </w:pPr>
    </w:p>
    <w:p w:rsidR="0018077A" w:rsidRDefault="0018077A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 программы Г. Я. Мякишева. Она содержит все темы, включенные в федеральный компонент содержания образования: механика, молекулярная физика и термодинамика, электродинамика, квантовая физика (атомная физика и физика атомного ядра).</w:t>
      </w:r>
    </w:p>
    <w:p w:rsidR="0018077A" w:rsidRDefault="0018077A" w:rsidP="00E02333">
      <w:pPr>
        <w:jc w:val="left"/>
        <w:rPr>
          <w:sz w:val="28"/>
          <w:szCs w:val="28"/>
        </w:rPr>
      </w:pPr>
    </w:p>
    <w:p w:rsidR="0018077A" w:rsidRDefault="0018077A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обеспечивает образовательные запросы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18077A" w:rsidRDefault="0018077A" w:rsidP="00E02333">
      <w:pPr>
        <w:jc w:val="left"/>
        <w:rPr>
          <w:sz w:val="28"/>
          <w:szCs w:val="28"/>
        </w:rPr>
      </w:pPr>
    </w:p>
    <w:p w:rsidR="0018077A" w:rsidRDefault="0018077A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В современном мире роль физики непрерывно возрастает, так как физика является основой научно- технического прогресса. Использование знаний по физике необходимо каждому для решения практических задач в повседневной жизни.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 на уроках физики.</w:t>
      </w:r>
    </w:p>
    <w:p w:rsidR="0018077A" w:rsidRDefault="0018077A" w:rsidP="00E02333">
      <w:pPr>
        <w:jc w:val="left"/>
        <w:rPr>
          <w:sz w:val="28"/>
          <w:szCs w:val="28"/>
        </w:rPr>
      </w:pPr>
    </w:p>
    <w:p w:rsidR="0018077A" w:rsidRDefault="0018077A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Физика изучает количественные закономерности природных явлений</w:t>
      </w:r>
      <w:r w:rsidR="009742AE">
        <w:rPr>
          <w:sz w:val="28"/>
          <w:szCs w:val="28"/>
        </w:rPr>
        <w:t xml:space="preserve"> и относится к точным наукам. Вместе с тем и гуманитарный потенциал физики в формировании научной картины мира и влияния на качество жизни человечества очень высок.</w:t>
      </w:r>
    </w:p>
    <w:p w:rsidR="009742AE" w:rsidRDefault="009742AE" w:rsidP="00E02333">
      <w:pPr>
        <w:jc w:val="left"/>
        <w:rPr>
          <w:sz w:val="28"/>
          <w:szCs w:val="28"/>
        </w:rPr>
      </w:pPr>
    </w:p>
    <w:p w:rsidR="009742AE" w:rsidRDefault="009742A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Физика – экспериментальная наука, изучающая природные явления опытным путем. Построением теоретических моделей физика дает объяснение наблюдаемых явлений, формулирует физические законы, предсказывает новые явления, создает основу для применения  открытых законов природы в человеческой практике. В силу отмеченных особенностей физики ее можно считать основой всех естественных наук.</w:t>
      </w:r>
    </w:p>
    <w:p w:rsidR="009742AE" w:rsidRDefault="009742AE" w:rsidP="00E02333">
      <w:pPr>
        <w:jc w:val="left"/>
        <w:rPr>
          <w:sz w:val="28"/>
          <w:szCs w:val="28"/>
        </w:rPr>
      </w:pPr>
    </w:p>
    <w:p w:rsidR="009742AE" w:rsidRDefault="009742A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Исходя из вышеотмеченного, понятна актуальность преподавания физики в 10- 11 классах. Важной задачей для себя, как учителя физики, считаю донесение до учеников понимания значимости предмета вне стен школы.</w:t>
      </w:r>
    </w:p>
    <w:p w:rsidR="009742AE" w:rsidRDefault="009742AE" w:rsidP="00E02333">
      <w:pPr>
        <w:jc w:val="left"/>
        <w:rPr>
          <w:sz w:val="28"/>
          <w:szCs w:val="28"/>
        </w:rPr>
      </w:pPr>
    </w:p>
    <w:p w:rsidR="009742AE" w:rsidRDefault="009742A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Программа реализует следующие основные цели изучения физики в средних (полных) общеобразовательных учреждениях на базовом уровне:</w:t>
      </w:r>
    </w:p>
    <w:p w:rsidR="009742AE" w:rsidRDefault="009742AE" w:rsidP="00E02333">
      <w:pPr>
        <w:jc w:val="left"/>
        <w:rPr>
          <w:sz w:val="28"/>
          <w:szCs w:val="28"/>
        </w:rPr>
      </w:pPr>
    </w:p>
    <w:p w:rsidR="009742AE" w:rsidRDefault="009742A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освоение знаний о методах научного познания природы; современной физической картине </w:t>
      </w:r>
      <w:r w:rsidR="00461C74">
        <w:rPr>
          <w:sz w:val="28"/>
          <w:szCs w:val="28"/>
        </w:rPr>
        <w:t xml:space="preserve">мира; свойствах вещества и поля; фундаментальных взаимодействиях; строении и эволюции Вселенной; знакомство с основами фундаментальных физических теорий </w:t>
      </w:r>
      <w:proofErr w:type="gramStart"/>
      <w:r w:rsidR="00461C74">
        <w:rPr>
          <w:sz w:val="28"/>
          <w:szCs w:val="28"/>
        </w:rPr>
        <w:t xml:space="preserve">( </w:t>
      </w:r>
      <w:proofErr w:type="gramEnd"/>
      <w:r w:rsidR="00461C74">
        <w:rPr>
          <w:sz w:val="28"/>
          <w:szCs w:val="28"/>
        </w:rPr>
        <w:t>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теории);</w:t>
      </w:r>
    </w:p>
    <w:p w:rsidR="00461C74" w:rsidRDefault="00461C74" w:rsidP="00E02333">
      <w:pPr>
        <w:jc w:val="left"/>
        <w:rPr>
          <w:sz w:val="28"/>
          <w:szCs w:val="28"/>
        </w:rPr>
      </w:pPr>
    </w:p>
    <w:p w:rsidR="00461C74" w:rsidRDefault="00461C74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овладение умениями проводить наблюдения, планировать и выполнять эксперименты, выдвигать гипотезы и строить модели, применять полученные знания для объяснения разнообразных физических явлений и свойств веществ, практического использования физических знаний;</w:t>
      </w:r>
    </w:p>
    <w:p w:rsidR="00461C74" w:rsidRDefault="00461C74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оценивать достоверность естественн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научной информации;</w:t>
      </w:r>
    </w:p>
    <w:p w:rsidR="00461C74" w:rsidRDefault="00461C74" w:rsidP="00E02333">
      <w:pPr>
        <w:jc w:val="left"/>
        <w:rPr>
          <w:sz w:val="28"/>
          <w:szCs w:val="28"/>
        </w:rPr>
      </w:pPr>
    </w:p>
    <w:p w:rsidR="00B0308C" w:rsidRDefault="00461C74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применение знаний по физике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новой информации</w:t>
      </w:r>
      <w:r w:rsidR="00B0308C">
        <w:rPr>
          <w:sz w:val="28"/>
          <w:szCs w:val="28"/>
        </w:rPr>
        <w:t xml:space="preserve"> физического содержания, использование современных информационных технологий  для поиска, переработки учебной и научн</w:t>
      </w:r>
      <w:proofErr w:type="gramStart"/>
      <w:r w:rsidR="00B0308C">
        <w:rPr>
          <w:sz w:val="28"/>
          <w:szCs w:val="28"/>
        </w:rPr>
        <w:t>о-</w:t>
      </w:r>
      <w:proofErr w:type="gramEnd"/>
      <w:r w:rsidR="00B0308C">
        <w:rPr>
          <w:sz w:val="28"/>
          <w:szCs w:val="28"/>
        </w:rPr>
        <w:t xml:space="preserve"> популярной информации;</w:t>
      </w:r>
    </w:p>
    <w:p w:rsidR="00B0308C" w:rsidRDefault="00B0308C" w:rsidP="00E02333">
      <w:pPr>
        <w:jc w:val="left"/>
        <w:rPr>
          <w:sz w:val="28"/>
          <w:szCs w:val="28"/>
        </w:rPr>
      </w:pPr>
    </w:p>
    <w:p w:rsidR="00B0308C" w:rsidRDefault="00B0308C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развитие познавательных интересов, интеллектуальных и творческих способностей в процессе изучения физики, выполнение экспериментальных исследований, подготовки докладов и других творческих работ;</w:t>
      </w:r>
    </w:p>
    <w:p w:rsidR="00B0308C" w:rsidRDefault="00B0308C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0308C" w:rsidRDefault="00B0308C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воспитание убежденности в возможности познания законов природы, использования достижений физики на благо развития человеческой цивилизации, необходимости сотрудничества в процессе совместного выполнения задач, уважительного отношения к мнению оппонента при обсуждении проблем естественн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научного содержания, готовности к морально – этической оценке использования научных достижений, чувства ответственности за состояние окружающей среды;</w:t>
      </w:r>
    </w:p>
    <w:p w:rsidR="00B0308C" w:rsidRDefault="00B0308C" w:rsidP="00E02333">
      <w:pPr>
        <w:jc w:val="left"/>
        <w:rPr>
          <w:sz w:val="28"/>
          <w:szCs w:val="28"/>
        </w:rPr>
      </w:pPr>
    </w:p>
    <w:p w:rsidR="0039427E" w:rsidRDefault="0039427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использование приобретенных знаний и умений для решения практических задач, рационального природопользования и защиты окружающей среды, обеспечения безопасности жизнедеятельности человека и общества;</w:t>
      </w:r>
    </w:p>
    <w:p w:rsidR="0039427E" w:rsidRDefault="0039427E" w:rsidP="00E02333">
      <w:pPr>
        <w:jc w:val="left"/>
        <w:rPr>
          <w:sz w:val="28"/>
          <w:szCs w:val="28"/>
        </w:rPr>
      </w:pPr>
    </w:p>
    <w:p w:rsidR="0039427E" w:rsidRDefault="0039427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использование потенциала физики для формирования ценностного отношения к здоровью.</w:t>
      </w:r>
    </w:p>
    <w:p w:rsidR="0039427E" w:rsidRDefault="0039427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9427E" w:rsidRDefault="0039427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Рабочая программа предусматривает выполнение практической части курса. Запланировано проведение пяти лабораторных работ, восьми контрольных работ.</w:t>
      </w:r>
    </w:p>
    <w:p w:rsidR="0039427E" w:rsidRDefault="0039427E" w:rsidP="00E02333">
      <w:pPr>
        <w:jc w:val="left"/>
        <w:rPr>
          <w:sz w:val="28"/>
          <w:szCs w:val="28"/>
        </w:rPr>
      </w:pPr>
    </w:p>
    <w:p w:rsidR="00461C74" w:rsidRDefault="0039427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коллективных и индивидуальных наблюдений  физических явлений и процессов, измерения физических величин, подтверждения </w:t>
      </w:r>
      <w:r>
        <w:rPr>
          <w:sz w:val="28"/>
          <w:szCs w:val="28"/>
        </w:rPr>
        <w:lastRenderedPageBreak/>
        <w:t>теоретических выводов</w:t>
      </w:r>
      <w:r w:rsidR="00461C74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необходима систематическая постановка демонстрационных опытов учителем.</w:t>
      </w:r>
    </w:p>
    <w:p w:rsidR="0039427E" w:rsidRDefault="0039427E" w:rsidP="00E02333">
      <w:pPr>
        <w:jc w:val="left"/>
        <w:rPr>
          <w:sz w:val="28"/>
          <w:szCs w:val="28"/>
        </w:rPr>
      </w:pPr>
    </w:p>
    <w:p w:rsidR="0039427E" w:rsidRDefault="0039427E" w:rsidP="00E02333">
      <w:pPr>
        <w:jc w:val="left"/>
        <w:rPr>
          <w:sz w:val="28"/>
          <w:szCs w:val="28"/>
        </w:rPr>
      </w:pPr>
      <w:r>
        <w:rPr>
          <w:sz w:val="28"/>
          <w:szCs w:val="28"/>
        </w:rPr>
        <w:t>Для изучения курса будет использована классн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урочная система </w:t>
      </w:r>
      <w:r w:rsidR="00C23B1B">
        <w:rPr>
          <w:sz w:val="28"/>
          <w:szCs w:val="28"/>
        </w:rPr>
        <w:t xml:space="preserve"> с применением различных педагогических технологий, форм, методов обучения.</w:t>
      </w:r>
    </w:p>
    <w:p w:rsidR="00C23B1B" w:rsidRDefault="00C23B1B" w:rsidP="00E02333">
      <w:pPr>
        <w:jc w:val="left"/>
        <w:rPr>
          <w:sz w:val="28"/>
          <w:szCs w:val="28"/>
        </w:rPr>
      </w:pPr>
    </w:p>
    <w:p w:rsidR="00C23B1B" w:rsidRDefault="00C23B1B" w:rsidP="00C23B1B">
      <w:pPr>
        <w:rPr>
          <w:sz w:val="28"/>
          <w:szCs w:val="28"/>
        </w:rPr>
      </w:pPr>
      <w:r>
        <w:rPr>
          <w:sz w:val="28"/>
          <w:szCs w:val="28"/>
        </w:rPr>
        <w:t>Формы и средства контроля</w:t>
      </w:r>
    </w:p>
    <w:p w:rsidR="00EC18D9" w:rsidRDefault="00EC18D9" w:rsidP="00C23B1B">
      <w:pPr>
        <w:rPr>
          <w:sz w:val="28"/>
          <w:szCs w:val="28"/>
        </w:rPr>
      </w:pPr>
    </w:p>
    <w:p w:rsidR="00EC18D9" w:rsidRDefault="00EC18D9" w:rsidP="00EC18D9">
      <w:pPr>
        <w:jc w:val="left"/>
        <w:rPr>
          <w:sz w:val="28"/>
          <w:szCs w:val="28"/>
        </w:rPr>
      </w:pPr>
      <w:r>
        <w:rPr>
          <w:sz w:val="28"/>
          <w:szCs w:val="28"/>
        </w:rPr>
        <w:t>Основным методом проверки знаний и умений  учащихся по физике являются: устный опрос, письменные (физические диктанты, самостоятельные и контрольные работы</w:t>
      </w:r>
      <w:r w:rsidR="00C14451">
        <w:rPr>
          <w:sz w:val="28"/>
          <w:szCs w:val="28"/>
        </w:rPr>
        <w:t xml:space="preserve">, тесты) и лабораторные работы. </w:t>
      </w:r>
    </w:p>
    <w:p w:rsidR="00C14451" w:rsidRDefault="00C14451" w:rsidP="00EC18D9">
      <w:pPr>
        <w:jc w:val="left"/>
        <w:rPr>
          <w:sz w:val="28"/>
          <w:szCs w:val="28"/>
        </w:rPr>
      </w:pPr>
    </w:p>
    <w:p w:rsidR="00C14451" w:rsidRDefault="00C14451" w:rsidP="00EC18D9">
      <w:pPr>
        <w:jc w:val="left"/>
        <w:rPr>
          <w:sz w:val="28"/>
          <w:szCs w:val="28"/>
        </w:rPr>
      </w:pPr>
      <w:r>
        <w:rPr>
          <w:sz w:val="28"/>
          <w:szCs w:val="28"/>
        </w:rPr>
        <w:t>Основные формы проверки знаний: текущая и итоговая. Текущая проверка проводится на каждом уроке, а итоговая по завершению темы.</w:t>
      </w:r>
    </w:p>
    <w:p w:rsidR="00C23B1B" w:rsidRDefault="00C23B1B" w:rsidP="00C23B1B">
      <w:pPr>
        <w:rPr>
          <w:sz w:val="28"/>
          <w:szCs w:val="28"/>
        </w:rPr>
      </w:pPr>
    </w:p>
    <w:p w:rsidR="00162A10" w:rsidRDefault="00162A10" w:rsidP="00162A10">
      <w:pPr>
        <w:pageBreakBefore/>
        <w:textAlignment w:val="top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Содержание курса 10 класса</w:t>
      </w:r>
    </w:p>
    <w:p w:rsidR="00162A10" w:rsidRDefault="00162A10" w:rsidP="00162A10">
      <w:pPr>
        <w:textAlignment w:val="top"/>
        <w:rPr>
          <w:b/>
          <w:sz w:val="24"/>
          <w:szCs w:val="24"/>
        </w:rPr>
      </w:pPr>
      <w:r>
        <w:rPr>
          <w:b/>
          <w:sz w:val="24"/>
          <w:szCs w:val="24"/>
        </w:rPr>
        <w:t> </w:t>
      </w:r>
    </w:p>
    <w:p w:rsidR="00162A10" w:rsidRDefault="00162A10" w:rsidP="00162A10">
      <w:pPr>
        <w:rPr>
          <w:sz w:val="24"/>
          <w:szCs w:val="24"/>
        </w:rPr>
      </w:pPr>
      <w:r>
        <w:rPr>
          <w:sz w:val="24"/>
          <w:szCs w:val="24"/>
        </w:rPr>
        <w:t xml:space="preserve">Физика и методы научного познания </w:t>
      </w:r>
    </w:p>
    <w:p w:rsidR="00162A10" w:rsidRDefault="00162A10" w:rsidP="00162A10">
      <w:pPr>
        <w:rPr>
          <w:sz w:val="24"/>
          <w:szCs w:val="24"/>
        </w:rPr>
      </w:pPr>
      <w:r>
        <w:rPr>
          <w:sz w:val="24"/>
          <w:szCs w:val="24"/>
        </w:rPr>
        <w:t xml:space="preserve">Физика - наука о природе. Научные методы познания окружающего мира и их отличия от других методов познания. Роль эксперимента и теории в процессе познания природы. </w:t>
      </w:r>
      <w:r>
        <w:rPr>
          <w:i/>
          <w:iCs/>
          <w:sz w:val="24"/>
          <w:szCs w:val="24"/>
        </w:rPr>
        <w:t>Моделирование физических явлений и процессов.</w:t>
      </w:r>
      <w:r>
        <w:rPr>
          <w:sz w:val="24"/>
          <w:szCs w:val="24"/>
        </w:rPr>
        <w:t xml:space="preserve"> Научные гипотезы. Физические законы. Физические теории. </w:t>
      </w:r>
    </w:p>
    <w:p w:rsidR="00162A10" w:rsidRDefault="00162A10" w:rsidP="00162A10">
      <w:pPr>
        <w:textAlignment w:val="top"/>
        <w:rPr>
          <w:b/>
          <w:sz w:val="24"/>
          <w:szCs w:val="24"/>
        </w:rPr>
      </w:pPr>
    </w:p>
    <w:p w:rsidR="00162A10" w:rsidRDefault="00162A10" w:rsidP="00162A10">
      <w:pPr>
        <w:textAlignment w:val="top"/>
        <w:rPr>
          <w:b/>
          <w:sz w:val="24"/>
          <w:szCs w:val="24"/>
        </w:rPr>
      </w:pPr>
      <w:r>
        <w:rPr>
          <w:b/>
          <w:sz w:val="24"/>
          <w:szCs w:val="24"/>
        </w:rPr>
        <w:t>Механика.</w:t>
      </w:r>
    </w:p>
    <w:p w:rsidR="00162A10" w:rsidRDefault="00162A10" w:rsidP="00162A10">
      <w:pPr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 </w:t>
      </w:r>
      <w:r>
        <w:rPr>
          <w:i/>
          <w:iCs/>
          <w:sz w:val="24"/>
          <w:szCs w:val="24"/>
        </w:rPr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162A10" w:rsidRDefault="00162A10" w:rsidP="00162A10">
      <w:pPr>
        <w:textAlignment w:val="top"/>
        <w:rPr>
          <w:sz w:val="24"/>
          <w:szCs w:val="24"/>
        </w:rPr>
      </w:pP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  <w:u w:val="single"/>
        </w:rPr>
        <w:t>Кинематика.</w:t>
      </w:r>
      <w:r>
        <w:rPr>
          <w:sz w:val="24"/>
          <w:szCs w:val="24"/>
        </w:rPr>
        <w:t xml:space="preserve"> Механическое движение. Материаль</w:t>
      </w:r>
      <w:r>
        <w:rPr>
          <w:sz w:val="24"/>
          <w:szCs w:val="24"/>
        </w:rPr>
        <w:softHyphen/>
        <w:t>ная точка. Относительность механического движе</w:t>
      </w:r>
      <w:r>
        <w:rPr>
          <w:sz w:val="24"/>
          <w:szCs w:val="24"/>
        </w:rPr>
        <w:softHyphen/>
        <w:t>ния. Система отсчета. Координаты. Радиус-вектор. Вектор перемещения. Скорость. Ускорение. Прямо</w:t>
      </w:r>
      <w:r>
        <w:rPr>
          <w:sz w:val="24"/>
          <w:szCs w:val="24"/>
        </w:rPr>
        <w:softHyphen/>
        <w:t xml:space="preserve">линейное движение с </w:t>
      </w:r>
      <w:proofErr w:type="gramStart"/>
      <w:r>
        <w:rPr>
          <w:sz w:val="24"/>
          <w:szCs w:val="24"/>
        </w:rPr>
        <w:t>постоянном</w:t>
      </w:r>
      <w:proofErr w:type="gramEnd"/>
      <w:r>
        <w:rPr>
          <w:sz w:val="24"/>
          <w:szCs w:val="24"/>
        </w:rPr>
        <w:t xml:space="preserve"> ускорением. Сво</w:t>
      </w:r>
      <w:r>
        <w:rPr>
          <w:sz w:val="24"/>
          <w:szCs w:val="24"/>
        </w:rPr>
        <w:softHyphen/>
        <w:t>бодное падение тел. Движение тела по окружности. Угловая скорость. Центростремительное ускорение.</w:t>
      </w:r>
    </w:p>
    <w:p w:rsidR="00162A10" w:rsidRDefault="00162A10" w:rsidP="00162A10">
      <w:pPr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Демонстрации</w:t>
      </w:r>
      <w:r>
        <w:rPr>
          <w:color w:val="000000"/>
          <w:sz w:val="24"/>
          <w:szCs w:val="24"/>
        </w:rPr>
        <w:t>:</w:t>
      </w:r>
    </w:p>
    <w:p w:rsidR="00162A10" w:rsidRDefault="00162A10" w:rsidP="00162A10">
      <w:pPr>
        <w:widowControl w:val="0"/>
        <w:numPr>
          <w:ilvl w:val="0"/>
          <w:numId w:val="2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Относительность движения.</w:t>
      </w:r>
    </w:p>
    <w:p w:rsidR="00162A10" w:rsidRDefault="00162A10" w:rsidP="00162A10">
      <w:pPr>
        <w:widowControl w:val="0"/>
        <w:numPr>
          <w:ilvl w:val="0"/>
          <w:numId w:val="2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Прямолинейное и криволинейное движение.</w:t>
      </w:r>
    </w:p>
    <w:p w:rsidR="00162A10" w:rsidRDefault="00162A10" w:rsidP="00162A10">
      <w:pPr>
        <w:widowControl w:val="0"/>
        <w:numPr>
          <w:ilvl w:val="0"/>
          <w:numId w:val="2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Запись равномерного и равноускоренного движения.</w:t>
      </w:r>
    </w:p>
    <w:p w:rsidR="00162A10" w:rsidRDefault="00162A10" w:rsidP="00162A10">
      <w:pPr>
        <w:widowControl w:val="0"/>
        <w:numPr>
          <w:ilvl w:val="0"/>
          <w:numId w:val="2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Падение тел в воздухе и безвоздушном пространстве (трубки Ньютона)</w:t>
      </w:r>
    </w:p>
    <w:p w:rsidR="00162A10" w:rsidRDefault="00162A10" w:rsidP="00162A10">
      <w:pPr>
        <w:widowControl w:val="0"/>
        <w:numPr>
          <w:ilvl w:val="0"/>
          <w:numId w:val="2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Направление скорости при движении тела по окружности.</w:t>
      </w:r>
    </w:p>
    <w:p w:rsidR="00162A10" w:rsidRDefault="00162A10" w:rsidP="00162A10">
      <w:pPr>
        <w:jc w:val="both"/>
        <w:rPr>
          <w:sz w:val="24"/>
          <w:szCs w:val="24"/>
        </w:rPr>
      </w:pPr>
    </w:p>
    <w:p w:rsidR="00162A10" w:rsidRDefault="00162A10" w:rsidP="00162A10">
      <w:pPr>
        <w:ind w:firstLine="709"/>
        <w:jc w:val="both"/>
        <w:rPr>
          <w:sz w:val="24"/>
          <w:szCs w:val="24"/>
        </w:rPr>
      </w:pPr>
      <w:proofErr w:type="gramStart"/>
      <w:r>
        <w:rPr>
          <w:b/>
          <w:bCs/>
          <w:i/>
          <w:sz w:val="24"/>
          <w:szCs w:val="24"/>
          <w:u w:val="single"/>
        </w:rPr>
        <w:t>Знать</w:t>
      </w:r>
      <w:r>
        <w:rPr>
          <w:b/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понятия: материальная точка, относительность механического движения, путь, перемещение, мгновенная скорость, ускорение, амплитуда, период, частота колебаний.</w:t>
      </w:r>
      <w:proofErr w:type="gramEnd"/>
    </w:p>
    <w:p w:rsidR="00162A10" w:rsidRDefault="00162A10" w:rsidP="00162A10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  <w:u w:val="single"/>
        </w:rPr>
        <w:t>Уметь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пользоваться секундомером. Измерять и вычислять физические величины (время, расстояние, скорость, ускорение). </w:t>
      </w:r>
      <w:proofErr w:type="gramStart"/>
      <w:r>
        <w:rPr>
          <w:sz w:val="24"/>
          <w:szCs w:val="24"/>
        </w:rPr>
        <w:t>Читать и строить графики, выражающие зависимость кинематических величин от времени, при равномерном и равноускоренном движениях.</w:t>
      </w:r>
      <w:proofErr w:type="gramEnd"/>
      <w:r>
        <w:rPr>
          <w:sz w:val="24"/>
          <w:szCs w:val="24"/>
        </w:rPr>
        <w:t xml:space="preserve"> Решать простейшие задачи на определение скорости, ускорения, пути и перемещения при равноускоренном движении, скорости и ускорения при движении тела по окружности с постоянной по модулю скоростью</w:t>
      </w:r>
      <w:r>
        <w:rPr>
          <w:bCs/>
          <w:sz w:val="24"/>
          <w:szCs w:val="24"/>
        </w:rPr>
        <w:t xml:space="preserve">. </w:t>
      </w:r>
      <w:r>
        <w:rPr>
          <w:sz w:val="24"/>
          <w:szCs w:val="24"/>
        </w:rPr>
        <w:t xml:space="preserve">Изображать на чертеже при решении задач направления векторов скорости, ускорения. Рассчитывать тормозной путь. Оценивать и анализировать информацию по теме «Кинематика» содержащуюся в сообщениях СМИ, Интернете, научно-популярных статьях. </w:t>
      </w: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Динамика.</w:t>
      </w:r>
      <w:r>
        <w:rPr>
          <w:sz w:val="24"/>
          <w:szCs w:val="24"/>
        </w:rPr>
        <w:t xml:space="preserve"> Основное утверждение механики. Пер</w:t>
      </w:r>
      <w:r>
        <w:rPr>
          <w:sz w:val="24"/>
          <w:szCs w:val="24"/>
        </w:rPr>
        <w:softHyphen/>
        <w:t xml:space="preserve">вый закон Ньютона. Инерциальные системы отсчета. Сила. Связь между силой и ускорением. </w:t>
      </w:r>
      <w:r>
        <w:rPr>
          <w:sz w:val="24"/>
          <w:szCs w:val="24"/>
        </w:rPr>
        <w:tab/>
        <w:t>Второй закон Ньютона. Масса. Третий закон Ньютона. Принцип от</w:t>
      </w:r>
      <w:r>
        <w:rPr>
          <w:sz w:val="24"/>
          <w:szCs w:val="24"/>
        </w:rPr>
        <w:softHyphen/>
        <w:t>носительности Галилея.</w:t>
      </w: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ab/>
        <w:t>Силы в природе. Сила тяготения. Закон всемирно</w:t>
      </w:r>
      <w:r>
        <w:rPr>
          <w:sz w:val="24"/>
          <w:szCs w:val="24"/>
        </w:rPr>
        <w:softHyphen/>
        <w:t>го тяготения. Первая космическая скорость. Сила тя</w:t>
      </w:r>
      <w:r>
        <w:rPr>
          <w:sz w:val="24"/>
          <w:szCs w:val="24"/>
        </w:rPr>
        <w:softHyphen/>
        <w:t xml:space="preserve">жести и вес. Невесомость. Сила </w:t>
      </w:r>
      <w:r>
        <w:rPr>
          <w:sz w:val="24"/>
          <w:szCs w:val="24"/>
        </w:rPr>
        <w:tab/>
        <w:t>упругости. Закон Ру</w:t>
      </w:r>
      <w:r>
        <w:rPr>
          <w:sz w:val="24"/>
          <w:szCs w:val="24"/>
        </w:rPr>
        <w:softHyphen/>
        <w:t>ка. Силы трения.</w:t>
      </w: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ab/>
        <w:t xml:space="preserve">Законы сохранения в механике. Импульс. Закон сохранения импульса. Реактивное движение. Работа силы. Кинетическая энергия. </w:t>
      </w:r>
      <w:r>
        <w:rPr>
          <w:sz w:val="24"/>
          <w:szCs w:val="24"/>
        </w:rPr>
        <w:tab/>
        <w:t>Потенциальная энер</w:t>
      </w:r>
      <w:r>
        <w:rPr>
          <w:sz w:val="24"/>
          <w:szCs w:val="24"/>
        </w:rPr>
        <w:softHyphen/>
        <w:t>гия. Закон сохранения механической энергии.</w:t>
      </w:r>
    </w:p>
    <w:p w:rsidR="00162A10" w:rsidRDefault="00162A10" w:rsidP="00162A10">
      <w:pPr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Лабораторная работа №1</w:t>
      </w:r>
      <w:r>
        <w:rPr>
          <w:b/>
          <w:bCs/>
          <w:color w:val="000000"/>
          <w:sz w:val="24"/>
          <w:szCs w:val="24"/>
        </w:rPr>
        <w:t xml:space="preserve"> «Изучение движения тела по окружности под действием сил упругости и тяжести».</w:t>
      </w:r>
    </w:p>
    <w:p w:rsidR="00162A10" w:rsidRDefault="00162A10" w:rsidP="00162A10">
      <w:pPr>
        <w:ind w:firstLine="142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lastRenderedPageBreak/>
        <w:t>Лабораторная работа №2</w:t>
      </w:r>
      <w:r>
        <w:rPr>
          <w:b/>
          <w:bCs/>
          <w:color w:val="000000"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Изучение закона сохранения механической энергии</w:t>
      </w:r>
      <w:r>
        <w:rPr>
          <w:b/>
          <w:bCs/>
          <w:color w:val="000000"/>
          <w:sz w:val="24"/>
          <w:szCs w:val="24"/>
        </w:rPr>
        <w:t>».</w:t>
      </w:r>
    </w:p>
    <w:p w:rsidR="00162A10" w:rsidRDefault="00162A10" w:rsidP="00162A10">
      <w:pPr>
        <w:ind w:firstLine="14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Демонстрации</w:t>
      </w:r>
      <w:r>
        <w:rPr>
          <w:color w:val="000000"/>
          <w:sz w:val="24"/>
          <w:szCs w:val="24"/>
        </w:rPr>
        <w:t>: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инерции.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Сравнение массы тел.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Второй закон Ньютона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Третий закон Ньютона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 тела при ускоренном подъеме и падении тела.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Невесомость.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Зависимость силы упругости от величины деформации.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Силы трения покоя, скольжения и качения.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Закон сохранения импульса.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Реактивное движение.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энергии тела при совершении работы.</w:t>
      </w:r>
    </w:p>
    <w:p w:rsidR="00162A10" w:rsidRDefault="00162A10" w:rsidP="00162A10">
      <w:pPr>
        <w:widowControl w:val="0"/>
        <w:numPr>
          <w:ilvl w:val="0"/>
          <w:numId w:val="3"/>
        </w:numPr>
        <w:suppressAutoHyphens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Переход потенциальной энергии тела в </w:t>
      </w:r>
      <w:proofErr w:type="gramStart"/>
      <w:r>
        <w:rPr>
          <w:color w:val="000000"/>
          <w:sz w:val="24"/>
          <w:szCs w:val="24"/>
        </w:rPr>
        <w:t>кинетическую</w:t>
      </w:r>
      <w:proofErr w:type="gramEnd"/>
      <w:r>
        <w:rPr>
          <w:color w:val="000000"/>
          <w:sz w:val="24"/>
          <w:szCs w:val="24"/>
        </w:rPr>
        <w:t>.</w:t>
      </w:r>
    </w:p>
    <w:p w:rsidR="00162A10" w:rsidRDefault="00162A10" w:rsidP="00162A10">
      <w:pPr>
        <w:jc w:val="both"/>
        <w:rPr>
          <w:sz w:val="24"/>
          <w:szCs w:val="24"/>
        </w:rPr>
      </w:pPr>
      <w:proofErr w:type="gramStart"/>
      <w:r>
        <w:rPr>
          <w:bCs/>
          <w:i/>
          <w:sz w:val="24"/>
          <w:szCs w:val="24"/>
          <w:u w:val="single"/>
        </w:rPr>
        <w:t>Знать</w:t>
      </w:r>
      <w:r>
        <w:rPr>
          <w:bCs/>
          <w:sz w:val="24"/>
          <w:szCs w:val="24"/>
        </w:rPr>
        <w:t xml:space="preserve">: понятия: </w:t>
      </w:r>
      <w:r>
        <w:rPr>
          <w:sz w:val="24"/>
          <w:szCs w:val="24"/>
        </w:rPr>
        <w:t xml:space="preserve">масса, сила (сила тяжести, сила трения, сила упругости), вес, невесомость, импульс, инерциальная система отсчета, работа силы, </w:t>
      </w:r>
      <w:r>
        <w:rPr>
          <w:sz w:val="24"/>
          <w:szCs w:val="24"/>
        </w:rPr>
        <w:tab/>
        <w:t>Законы и принципы:</w:t>
      </w:r>
      <w:proofErr w:type="gramEnd"/>
      <w:r>
        <w:rPr>
          <w:sz w:val="24"/>
          <w:szCs w:val="24"/>
        </w:rPr>
        <w:t xml:space="preserve"> Законы Ньютона, принцип относительности Галилея, закон всемирного тяготения, закон Гука, зависимость силы </w:t>
      </w:r>
      <w:r>
        <w:rPr>
          <w:sz w:val="24"/>
          <w:szCs w:val="24"/>
        </w:rPr>
        <w:tab/>
        <w:t xml:space="preserve">трения скольжения от силы давления, закон сохранения импульса, закон сохранения и превращения энергии. </w:t>
      </w:r>
    </w:p>
    <w:p w:rsidR="00162A10" w:rsidRDefault="00162A10" w:rsidP="00162A10">
      <w:pPr>
        <w:pStyle w:val="a8"/>
        <w:spacing w:before="0" w:after="0"/>
        <w:ind w:firstLine="709"/>
        <w:jc w:val="both"/>
      </w:pPr>
      <w:r>
        <w:t xml:space="preserve">Практическое применение: движение искусственных спутников под действием силы тяжести, реактивное движение, устройство ракеты, </w:t>
      </w:r>
      <w:r>
        <w:tab/>
      </w:r>
      <w:r>
        <w:rPr>
          <w:bCs/>
        </w:rPr>
        <w:t xml:space="preserve">КПД </w:t>
      </w:r>
      <w:r>
        <w:t>машин и механизмов.</w:t>
      </w:r>
    </w:p>
    <w:p w:rsidR="00162A10" w:rsidRDefault="00162A10" w:rsidP="00162A10">
      <w:pPr>
        <w:autoSpaceDN w:val="0"/>
        <w:spacing w:before="280" w:after="280"/>
        <w:ind w:left="142"/>
        <w:rPr>
          <w:sz w:val="24"/>
          <w:szCs w:val="24"/>
        </w:rPr>
      </w:pPr>
      <w:proofErr w:type="gramStart"/>
      <w:r>
        <w:rPr>
          <w:i/>
          <w:sz w:val="24"/>
          <w:szCs w:val="24"/>
          <w:u w:val="single"/>
        </w:rPr>
        <w:t>Уметь</w:t>
      </w:r>
      <w:r>
        <w:rPr>
          <w:sz w:val="24"/>
          <w:szCs w:val="24"/>
        </w:rPr>
        <w:t xml:space="preserve">: измерять и вычислять физические величины (массу, силу, жесткость, коэффициент трения, импульс, работу, мощность, </w:t>
      </w:r>
      <w:r>
        <w:rPr>
          <w:bCs/>
          <w:sz w:val="24"/>
          <w:szCs w:val="24"/>
        </w:rPr>
        <w:t xml:space="preserve">КПД </w:t>
      </w:r>
      <w:r>
        <w:rPr>
          <w:bCs/>
          <w:sz w:val="24"/>
          <w:szCs w:val="24"/>
        </w:rPr>
        <w:tab/>
      </w:r>
      <w:r>
        <w:rPr>
          <w:sz w:val="24"/>
          <w:szCs w:val="24"/>
        </w:rPr>
        <w:t>механизмов,). Читать и строить графики, выражающие зависимость силы упругости от деформации.</w:t>
      </w:r>
      <w:proofErr w:type="gramEnd"/>
      <w:r>
        <w:rPr>
          <w:sz w:val="24"/>
          <w:szCs w:val="24"/>
        </w:rPr>
        <w:t xml:space="preserve"> Решать простейшие задачи на </w:t>
      </w:r>
      <w:r>
        <w:rPr>
          <w:sz w:val="24"/>
          <w:szCs w:val="24"/>
        </w:rPr>
        <w:tab/>
        <w:t xml:space="preserve">определение массы, силы, импульса, работы, мощности, энергии, </w:t>
      </w:r>
      <w:r>
        <w:rPr>
          <w:bCs/>
          <w:sz w:val="24"/>
          <w:szCs w:val="24"/>
        </w:rPr>
        <w:t xml:space="preserve">КПД. </w:t>
      </w:r>
      <w:r>
        <w:rPr>
          <w:sz w:val="24"/>
          <w:szCs w:val="24"/>
        </w:rPr>
        <w:t xml:space="preserve">Изображать на чертеже при решении задач направления векторов </w:t>
      </w:r>
      <w:r>
        <w:rPr>
          <w:sz w:val="24"/>
          <w:szCs w:val="24"/>
        </w:rPr>
        <w:tab/>
        <w:t xml:space="preserve">ускорения, силы, импульса тела. Рассчитывать силы, действующие на летчика, выводящего самолет из пикирования, и на движущийся </w:t>
      </w:r>
      <w:r>
        <w:rPr>
          <w:sz w:val="24"/>
          <w:szCs w:val="24"/>
        </w:rPr>
        <w:tab/>
        <w:t xml:space="preserve">автомобиль в верхней точке выпуклого моста; определять скорость ракеты, вагона при автосцепке с использованием закона сохранения </w:t>
      </w:r>
      <w:r>
        <w:rPr>
          <w:sz w:val="24"/>
          <w:szCs w:val="24"/>
        </w:rPr>
        <w:tab/>
        <w:t xml:space="preserve">импульса, а также скорость тела при свободном падении с использованием закона сохранения механической энергии. Оценивать и </w:t>
      </w:r>
      <w:r>
        <w:rPr>
          <w:sz w:val="24"/>
          <w:szCs w:val="24"/>
        </w:rPr>
        <w:tab/>
        <w:t>анализировать информацию по теме «Динамика» содержащуюся в сообщениях СМИ, Интернете, научно-популярных статьях</w:t>
      </w:r>
    </w:p>
    <w:p w:rsidR="00162A10" w:rsidRDefault="00162A10" w:rsidP="00162A10">
      <w:pPr>
        <w:textAlignment w:val="top"/>
        <w:rPr>
          <w:b/>
          <w:sz w:val="24"/>
          <w:szCs w:val="24"/>
        </w:rPr>
      </w:pPr>
      <w:r>
        <w:rPr>
          <w:b/>
          <w:sz w:val="24"/>
          <w:szCs w:val="24"/>
        </w:rPr>
        <w:t>Молекулярная физика. Термодинамика.</w:t>
      </w:r>
    </w:p>
    <w:p w:rsidR="00162A10" w:rsidRDefault="00162A10" w:rsidP="00162A10">
      <w:pPr>
        <w:spacing w:before="280" w:after="280"/>
        <w:rPr>
          <w:sz w:val="24"/>
          <w:szCs w:val="24"/>
        </w:rPr>
      </w:pPr>
      <w:r>
        <w:rPr>
          <w:sz w:val="24"/>
          <w:szCs w:val="24"/>
        </w:rPr>
        <w:t xml:space="preserve"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</w:t>
      </w:r>
      <w:r>
        <w:rPr>
          <w:i/>
          <w:iCs/>
          <w:sz w:val="24"/>
          <w:szCs w:val="24"/>
        </w:rPr>
        <w:t>Модель идеального газа</w:t>
      </w:r>
      <w:r>
        <w:rPr>
          <w:sz w:val="24"/>
          <w:szCs w:val="24"/>
        </w:rPr>
        <w:t>. Давление газа. Уравнение состояния идеального газа. Строение и свойства жидкостей и твердых тел.</w:t>
      </w:r>
    </w:p>
    <w:p w:rsidR="00162A10" w:rsidRDefault="00162A10" w:rsidP="00162A10">
      <w:pPr>
        <w:spacing w:before="280" w:after="280"/>
        <w:rPr>
          <w:sz w:val="24"/>
          <w:szCs w:val="24"/>
        </w:rPr>
      </w:pPr>
      <w:r>
        <w:rPr>
          <w:sz w:val="24"/>
          <w:szCs w:val="24"/>
        </w:rPr>
        <w:t xml:space="preserve">Законы термодинамики. </w:t>
      </w:r>
      <w:r>
        <w:rPr>
          <w:i/>
          <w:iCs/>
          <w:sz w:val="24"/>
          <w:szCs w:val="24"/>
        </w:rPr>
        <w:t>Порядок и хаос. Необратимость тепловых процессов</w:t>
      </w:r>
      <w:r>
        <w:rPr>
          <w:sz w:val="24"/>
          <w:szCs w:val="24"/>
        </w:rPr>
        <w:t>. Тепловые двигатели и охрана окружающей среды.</w:t>
      </w:r>
    </w:p>
    <w:p w:rsidR="00162A10" w:rsidRDefault="00162A10" w:rsidP="00162A10">
      <w:pPr>
        <w:pStyle w:val="31"/>
      </w:pPr>
      <w:r>
        <w:t xml:space="preserve">Основы молекулярной физики. Размеры и масса молекул. Количество вещества. Моль. </w:t>
      </w:r>
      <w:proofErr w:type="gramStart"/>
      <w:r>
        <w:t>Постоянная</w:t>
      </w:r>
      <w:proofErr w:type="gramEnd"/>
      <w:r>
        <w:t xml:space="preserve"> Авогадро. Броуновское движение. Силы взаимодейст</w:t>
      </w:r>
      <w:r>
        <w:softHyphen/>
        <w:t>вия молекул. Строение газообразных, жидких и твер</w:t>
      </w:r>
      <w:r>
        <w:softHyphen/>
        <w:t>дых тел. Тепловое движение молекул. Основное урав</w:t>
      </w:r>
      <w:r>
        <w:softHyphen/>
        <w:t>нение молекулярно-кинетической теории газа. Температура. Энергия теплового движения моле</w:t>
      </w:r>
      <w:r>
        <w:softHyphen/>
        <w:t>кул. Тепловое равновесие. Определение температуры. Абсолютная температура. Температура — мера сред</w:t>
      </w:r>
      <w:r>
        <w:softHyphen/>
        <w:t>ней кинетической энергии молекул. Измерение ско</w:t>
      </w:r>
      <w:r>
        <w:softHyphen/>
        <w:t>ростей движения молекул газа.</w:t>
      </w: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lastRenderedPageBreak/>
        <w:t>Уравнение состояния идеального газа. Уравнение Менделеева—</w:t>
      </w:r>
      <w:proofErr w:type="spellStart"/>
      <w:r>
        <w:rPr>
          <w:sz w:val="24"/>
          <w:szCs w:val="24"/>
        </w:rPr>
        <w:t>Клапейрона</w:t>
      </w:r>
      <w:proofErr w:type="spellEnd"/>
      <w:r>
        <w:rPr>
          <w:sz w:val="24"/>
          <w:szCs w:val="24"/>
        </w:rPr>
        <w:t xml:space="preserve">. Газовые законы. </w:t>
      </w: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Термодинамика</w:t>
      </w:r>
      <w:r>
        <w:rPr>
          <w:sz w:val="24"/>
          <w:szCs w:val="24"/>
          <w:u w:val="single"/>
        </w:rPr>
        <w:t>.</w:t>
      </w:r>
      <w:r>
        <w:rPr>
          <w:sz w:val="24"/>
          <w:szCs w:val="24"/>
        </w:rPr>
        <w:t xml:space="preserve"> Внутренняя энергия. Работа в термодинамике. Количество теплоты. Теплоемкость. Первый закон термодинамики. </w:t>
      </w:r>
      <w:proofErr w:type="spellStart"/>
      <w:r>
        <w:rPr>
          <w:sz w:val="24"/>
          <w:szCs w:val="24"/>
        </w:rPr>
        <w:t>Изопроцессы</w:t>
      </w:r>
      <w:proofErr w:type="spellEnd"/>
      <w:r>
        <w:rPr>
          <w:sz w:val="24"/>
          <w:szCs w:val="24"/>
        </w:rPr>
        <w:t>. Второй закон термодинамики. Тепловые двигатели. КПД двига</w:t>
      </w:r>
      <w:r>
        <w:rPr>
          <w:sz w:val="24"/>
          <w:szCs w:val="24"/>
        </w:rPr>
        <w:softHyphen/>
        <w:t>телей.</w:t>
      </w: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Жидкие и твердые тела. Испарение и кипение, Насыщенный пар. Относительная влажность. Крис</w:t>
      </w:r>
      <w:r>
        <w:rPr>
          <w:sz w:val="24"/>
          <w:szCs w:val="24"/>
        </w:rPr>
        <w:softHyphen/>
        <w:t>таллические и аморфные тела.</w:t>
      </w:r>
    </w:p>
    <w:p w:rsidR="00162A10" w:rsidRDefault="00162A10" w:rsidP="00162A10">
      <w:pPr>
        <w:ind w:firstLine="709"/>
        <w:jc w:val="both"/>
        <w:rPr>
          <w:b/>
          <w:bCs/>
          <w:i/>
          <w:iCs/>
          <w:color w:val="000000"/>
          <w:sz w:val="24"/>
          <w:szCs w:val="24"/>
        </w:rPr>
      </w:pPr>
    </w:p>
    <w:p w:rsidR="00162A10" w:rsidRDefault="00162A10" w:rsidP="00162A10">
      <w:pPr>
        <w:ind w:firstLine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Лабораторная работа №3: «</w:t>
      </w:r>
      <w:r>
        <w:rPr>
          <w:b/>
          <w:bCs/>
          <w:sz w:val="24"/>
          <w:szCs w:val="24"/>
        </w:rPr>
        <w:t>Опытная проверка закона Гей-Люссака</w:t>
      </w:r>
      <w:r>
        <w:rPr>
          <w:b/>
          <w:bCs/>
          <w:color w:val="000000"/>
          <w:sz w:val="24"/>
          <w:szCs w:val="24"/>
        </w:rPr>
        <w:t>».</w:t>
      </w:r>
    </w:p>
    <w:p w:rsidR="00162A10" w:rsidRDefault="00162A10" w:rsidP="00162A10">
      <w:pPr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Демонстрации</w:t>
      </w:r>
      <w:r>
        <w:rPr>
          <w:b/>
          <w:bCs/>
          <w:sz w:val="24"/>
          <w:szCs w:val="24"/>
        </w:rPr>
        <w:t xml:space="preserve"> 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Механическая модель броуновского движения. 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Изменение давления газа с изменением температуры при постоянном объеме. Изохорный процесс.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Изменение объема газа с изменением температуры при постоянном давлении. Изобарный процесс.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Изменение объема газа с изменением давления при постоянной температуре. Изотермический процесс.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Кипение воды при пониженном давлении. 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Устройство психрометра и гигрометра. 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Явление поверхностного натяжения жидкости. 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Кристаллические и аморфные тела. 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Объемные модели строения кристаллов. 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Изменение внутренней энергии тела при теплопередаче и совершении работы.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Изменение температуры воздуха при адиабатном расширении и сжатии.</w:t>
      </w:r>
    </w:p>
    <w:p w:rsidR="00162A10" w:rsidRDefault="00162A10" w:rsidP="00162A10">
      <w:pPr>
        <w:numPr>
          <w:ilvl w:val="0"/>
          <w:numId w:val="4"/>
        </w:numPr>
        <w:suppressAutoHyphens/>
        <w:autoSpaceDN w:val="0"/>
        <w:spacing w:after="280"/>
        <w:jc w:val="left"/>
        <w:rPr>
          <w:sz w:val="24"/>
          <w:szCs w:val="24"/>
        </w:rPr>
      </w:pPr>
      <w:r>
        <w:rPr>
          <w:sz w:val="24"/>
          <w:szCs w:val="24"/>
        </w:rPr>
        <w:t>Модели тепловых двигателей.</w:t>
      </w:r>
    </w:p>
    <w:p w:rsidR="00162A10" w:rsidRDefault="00162A10" w:rsidP="00162A10">
      <w:pPr>
        <w:pStyle w:val="a8"/>
        <w:spacing w:before="0" w:after="0"/>
        <w:ind w:firstLine="709"/>
        <w:jc w:val="both"/>
      </w:pPr>
      <w:r>
        <w:rPr>
          <w:b/>
          <w:bCs/>
          <w:i/>
          <w:iCs/>
          <w:u w:val="single"/>
        </w:rPr>
        <w:t>Знать</w:t>
      </w:r>
      <w:r>
        <w:rPr>
          <w:b/>
          <w:bCs/>
          <w:iCs/>
        </w:rPr>
        <w:t>:</w:t>
      </w:r>
      <w:r>
        <w:rPr>
          <w:iCs/>
        </w:rPr>
        <w:t xml:space="preserve"> п</w:t>
      </w:r>
      <w:r>
        <w:t>онятия: тепловое движение частиц; массы и размеры молекул; идеальный газ; изотермический, изохорный, изобарный и адиабатный процессы; броуновское движение; температура (мера средней кинетической энергии молекул); насыщенные и ненасыщенные пары; влажность воздуха; анизотропии монокристаллов, кристаллические и аморфные тела; упругие и пластические деформации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нутренняя энергия, работа в термодинамике, количество теплоты. удельная теплоемкость необратимость тепловых процессов, тепловые двигатели. </w:t>
      </w:r>
    </w:p>
    <w:p w:rsidR="00162A10" w:rsidRDefault="00162A10" w:rsidP="00162A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Законы и формулы: основное уравнение молекулярно-кинетической теории, уравнение Менделеева — </w:t>
      </w:r>
      <w:proofErr w:type="spellStart"/>
      <w:r>
        <w:rPr>
          <w:sz w:val="24"/>
          <w:szCs w:val="24"/>
        </w:rPr>
        <w:t>Клапейрона</w:t>
      </w:r>
      <w:proofErr w:type="spellEnd"/>
      <w:r>
        <w:rPr>
          <w:sz w:val="24"/>
          <w:szCs w:val="24"/>
        </w:rPr>
        <w:t xml:space="preserve">, связь между параметрами состояния газа в </w:t>
      </w:r>
      <w:proofErr w:type="spellStart"/>
      <w:r>
        <w:rPr>
          <w:sz w:val="24"/>
          <w:szCs w:val="24"/>
        </w:rPr>
        <w:t>изопроцессах</w:t>
      </w:r>
      <w:proofErr w:type="spellEnd"/>
      <w:r>
        <w:rPr>
          <w:sz w:val="24"/>
          <w:szCs w:val="24"/>
        </w:rPr>
        <w:t>, первый закон термодинамики.</w:t>
      </w:r>
    </w:p>
    <w:p w:rsidR="00162A10" w:rsidRDefault="00162A10" w:rsidP="00162A10">
      <w:pPr>
        <w:pStyle w:val="a8"/>
        <w:spacing w:before="0" w:after="0"/>
        <w:ind w:firstLine="709"/>
        <w:jc w:val="both"/>
      </w:pPr>
      <w:r>
        <w:t>Практическое применение: использование кристаллов и других материалов и технике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епловых двигателей на транспорте, в энергетике </w:t>
      </w:r>
      <w:r>
        <w:br/>
        <w:t xml:space="preserve">и сельском хозяйстве; методы профилактики и борьбы с загрязнением окружающей среды. </w:t>
      </w:r>
    </w:p>
    <w:p w:rsidR="00162A10" w:rsidRDefault="00162A10" w:rsidP="00162A10">
      <w:pPr>
        <w:autoSpaceDN w:val="0"/>
        <w:spacing w:before="280" w:after="280"/>
        <w:ind w:left="360"/>
        <w:rPr>
          <w:sz w:val="24"/>
          <w:szCs w:val="24"/>
        </w:rPr>
      </w:pPr>
      <w:r>
        <w:rPr>
          <w:b/>
          <w:bCs/>
          <w:i/>
          <w:sz w:val="24"/>
          <w:szCs w:val="24"/>
          <w:u w:val="single"/>
        </w:rPr>
        <w:t>Уметь</w:t>
      </w:r>
      <w:r>
        <w:rPr>
          <w:sz w:val="24"/>
          <w:szCs w:val="24"/>
        </w:rPr>
        <w:t xml:space="preserve">: решать задачи на расчет количества вещества, молярной массы, с использованием основного уравнения молекулярно-кинетической теории газов, уравнения Менделеева – </w:t>
      </w:r>
      <w:proofErr w:type="spellStart"/>
      <w:r>
        <w:rPr>
          <w:sz w:val="24"/>
          <w:szCs w:val="24"/>
        </w:rPr>
        <w:t>Клайперона</w:t>
      </w:r>
      <w:proofErr w:type="spellEnd"/>
      <w:r>
        <w:rPr>
          <w:sz w:val="24"/>
          <w:szCs w:val="24"/>
        </w:rPr>
        <w:t>, связи средней кинетической энергии хаотического движения молекул и температуры. Читать и  строить графики зависимости между основными параметрами состояния газа. Пользоваться психрометром; определять экспериментально параметры состояния газа. Оценивать и анализировать информацию по теме «Основы молекулярно-кинетической теории» содержащуюся в сообщениях СМИ, Интернете, научно-популярных статьях.</w:t>
      </w:r>
    </w:p>
    <w:p w:rsidR="00162A10" w:rsidRDefault="00162A10" w:rsidP="00162A10">
      <w:pPr>
        <w:textAlignment w:val="top"/>
        <w:rPr>
          <w:b/>
          <w:sz w:val="24"/>
          <w:szCs w:val="24"/>
        </w:rPr>
      </w:pPr>
      <w:r>
        <w:rPr>
          <w:b/>
          <w:sz w:val="24"/>
          <w:szCs w:val="24"/>
        </w:rPr>
        <w:t>Электродинамика.</w:t>
      </w: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lastRenderedPageBreak/>
        <w:t>Электростатика.</w:t>
      </w:r>
      <w:r>
        <w:rPr>
          <w:sz w:val="24"/>
          <w:szCs w:val="24"/>
        </w:rPr>
        <w:t xml:space="preserve"> Электрический заряд и элемен</w:t>
      </w:r>
      <w:r>
        <w:rPr>
          <w:sz w:val="24"/>
          <w:szCs w:val="24"/>
        </w:rPr>
        <w:softHyphen/>
        <w:t xml:space="preserve">тарные частицы. Закон сохранения электрического заряда. Закон Кулона. Электрическое поле. </w:t>
      </w:r>
      <w:r>
        <w:rPr>
          <w:sz w:val="24"/>
          <w:szCs w:val="24"/>
        </w:rPr>
        <w:tab/>
        <w:t>Напря</w:t>
      </w:r>
      <w:r>
        <w:rPr>
          <w:sz w:val="24"/>
          <w:szCs w:val="24"/>
        </w:rPr>
        <w:softHyphen/>
        <w:t>женность электрического поля. Принцип суперпози</w:t>
      </w:r>
      <w:r>
        <w:rPr>
          <w:sz w:val="24"/>
          <w:szCs w:val="24"/>
        </w:rPr>
        <w:softHyphen/>
        <w:t xml:space="preserve">ции полей. Проводники в электростатическом поле. Диэлектрики в </w:t>
      </w:r>
      <w:r>
        <w:rPr>
          <w:sz w:val="24"/>
          <w:szCs w:val="24"/>
        </w:rPr>
        <w:tab/>
        <w:t xml:space="preserve">электрическом поле. Поляризация диэлектриков. Потенциальность электростатического поля. Потенциал и разность потенциалов. </w:t>
      </w:r>
      <w:r>
        <w:rPr>
          <w:sz w:val="24"/>
          <w:szCs w:val="24"/>
        </w:rPr>
        <w:tab/>
        <w:t>Электроем</w:t>
      </w:r>
      <w:r>
        <w:rPr>
          <w:sz w:val="24"/>
          <w:szCs w:val="24"/>
        </w:rPr>
        <w:softHyphen/>
        <w:t xml:space="preserve">кость. Конденсаторы. Энергия электрического поля конденсатора.       </w:t>
      </w:r>
    </w:p>
    <w:p w:rsidR="00162A10" w:rsidRDefault="00162A10" w:rsidP="00162A10">
      <w:pPr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Демонстрации</w:t>
      </w:r>
      <w:r>
        <w:rPr>
          <w:b/>
          <w:bCs/>
          <w:sz w:val="24"/>
          <w:szCs w:val="24"/>
        </w:rPr>
        <w:t xml:space="preserve"> </w:t>
      </w:r>
    </w:p>
    <w:p w:rsidR="00162A10" w:rsidRDefault="00162A10" w:rsidP="00162A10">
      <w:pPr>
        <w:numPr>
          <w:ilvl w:val="0"/>
          <w:numId w:val="5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Электрометр.</w:t>
      </w:r>
    </w:p>
    <w:p w:rsidR="00162A10" w:rsidRDefault="00162A10" w:rsidP="00162A10">
      <w:pPr>
        <w:numPr>
          <w:ilvl w:val="0"/>
          <w:numId w:val="5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Взаимодействие зарядов. </w:t>
      </w:r>
    </w:p>
    <w:p w:rsidR="00162A10" w:rsidRDefault="00162A10" w:rsidP="00162A10">
      <w:pPr>
        <w:numPr>
          <w:ilvl w:val="0"/>
          <w:numId w:val="5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Электрическое поле двух заряженных шариков.</w:t>
      </w:r>
    </w:p>
    <w:p w:rsidR="00162A10" w:rsidRDefault="00162A10" w:rsidP="00162A10">
      <w:pPr>
        <w:numPr>
          <w:ilvl w:val="0"/>
          <w:numId w:val="5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Проводники в электрическом поле. </w:t>
      </w:r>
    </w:p>
    <w:p w:rsidR="00162A10" w:rsidRDefault="00162A10" w:rsidP="00162A10">
      <w:pPr>
        <w:numPr>
          <w:ilvl w:val="0"/>
          <w:numId w:val="5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Диэлектрики в электрическом поле. </w:t>
      </w:r>
    </w:p>
    <w:p w:rsidR="00162A10" w:rsidRDefault="00162A10" w:rsidP="00162A10">
      <w:pPr>
        <w:ind w:firstLine="284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  <w:u w:val="single"/>
        </w:rPr>
        <w:t>Знать</w:t>
      </w:r>
      <w:r>
        <w:rPr>
          <w:b/>
          <w:bCs/>
          <w:sz w:val="24"/>
          <w:szCs w:val="24"/>
        </w:rPr>
        <w:t>: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понятия: элементарный электрический заряд, электрическое поле; напряженность, разность потенциалов, напряжение, </w:t>
      </w:r>
      <w:r>
        <w:rPr>
          <w:sz w:val="24"/>
          <w:szCs w:val="24"/>
        </w:rPr>
        <w:tab/>
        <w:t xml:space="preserve">электроемкость, диэлектрическая проницаемость, электролиз, диссоциация, рекомбинация, термоэлектронная эмиссия, собственная и 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примесная</w:t>
      </w:r>
      <w:proofErr w:type="spellEnd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проводимость полупроводников, </w:t>
      </w:r>
      <w:proofErr w:type="spellStart"/>
      <w:proofErr w:type="gramStart"/>
      <w:r>
        <w:rPr>
          <w:sz w:val="24"/>
          <w:szCs w:val="24"/>
        </w:rPr>
        <w:t>р</w:t>
      </w:r>
      <w:proofErr w:type="spellEnd"/>
      <w:proofErr w:type="gramEnd"/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- переход в полупроводниках.</w:t>
      </w:r>
    </w:p>
    <w:p w:rsidR="00162A10" w:rsidRDefault="00162A10" w:rsidP="00162A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Законы: Кулона, сохранения заряда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э</w:t>
      </w:r>
      <w:proofErr w:type="gramEnd"/>
      <w:r>
        <w:rPr>
          <w:sz w:val="24"/>
          <w:szCs w:val="24"/>
        </w:rPr>
        <w:t>лектролиза.</w:t>
      </w:r>
    </w:p>
    <w:p w:rsidR="00162A10" w:rsidRDefault="00162A10" w:rsidP="00162A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Практическое применение: защита приборов и оборудования от  статического электричества, электролиза в металлургии и </w:t>
      </w:r>
      <w:r>
        <w:rPr>
          <w:sz w:val="24"/>
          <w:szCs w:val="24"/>
        </w:rPr>
        <w:tab/>
        <w:t>гальванотехнике, электронно-лучевой трубки, полупроводникового диода, терморезистора, транзистора.</w:t>
      </w:r>
    </w:p>
    <w:p w:rsidR="00162A10" w:rsidRDefault="00162A10" w:rsidP="00162A10">
      <w:pPr>
        <w:ind w:firstLine="284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  <w:u w:val="single"/>
        </w:rPr>
        <w:t>Уметь</w:t>
      </w:r>
      <w:r>
        <w:rPr>
          <w:b/>
          <w:bCs/>
          <w:sz w:val="24"/>
          <w:szCs w:val="24"/>
        </w:rPr>
        <w:t>: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решать задачи на закон сохранения электрического заряда и закон Кулона; на движение и равновесие заряженных частиц в </w:t>
      </w:r>
      <w:r>
        <w:rPr>
          <w:sz w:val="24"/>
          <w:szCs w:val="24"/>
        </w:rPr>
        <w:tab/>
        <w:t xml:space="preserve">электрическом поле; на расчет напряженности, напряжения, работы электрического поля, электроемкости, по  теме «Электрический ток в </w:t>
      </w:r>
      <w:r>
        <w:rPr>
          <w:sz w:val="24"/>
          <w:szCs w:val="24"/>
        </w:rPr>
        <w:tab/>
        <w:t xml:space="preserve">различных средах». Оценивать и анализировать информацию по теме «Электростатика» содержащуюся в сообщениях СМИ, Интернете, </w:t>
      </w:r>
      <w:r>
        <w:rPr>
          <w:sz w:val="24"/>
          <w:szCs w:val="24"/>
        </w:rPr>
        <w:tab/>
        <w:t>научн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ab/>
        <w:t xml:space="preserve">популярных статьях. </w:t>
      </w: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Постоянный электрический ток</w:t>
      </w:r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Сила тока. Закон Ома для участка цепи. Сопротивление. Электриче</w:t>
      </w:r>
      <w:r>
        <w:rPr>
          <w:sz w:val="24"/>
          <w:szCs w:val="24"/>
        </w:rPr>
        <w:softHyphen/>
        <w:t xml:space="preserve">ские цепи. Последовательное и </w:t>
      </w:r>
      <w:r>
        <w:rPr>
          <w:sz w:val="24"/>
          <w:szCs w:val="24"/>
        </w:rPr>
        <w:tab/>
        <w:t>параллельное соеди</w:t>
      </w:r>
      <w:r>
        <w:rPr>
          <w:sz w:val="24"/>
          <w:szCs w:val="24"/>
        </w:rPr>
        <w:softHyphen/>
        <w:t>нения проводников. Работа и мощность тока. Элек</w:t>
      </w:r>
      <w:r>
        <w:rPr>
          <w:sz w:val="24"/>
          <w:szCs w:val="24"/>
        </w:rPr>
        <w:softHyphen/>
        <w:t>тродвижущая сила. Закон Ома для полной цепи.</w:t>
      </w:r>
    </w:p>
    <w:p w:rsidR="00162A10" w:rsidRDefault="00162A10" w:rsidP="00162A10">
      <w:pPr>
        <w:pStyle w:val="3"/>
        <w:numPr>
          <w:ilvl w:val="2"/>
          <w:numId w:val="1"/>
        </w:numPr>
        <w:spacing w:before="0" w:after="0"/>
        <w:jc w:val="left"/>
        <w:rPr>
          <w:color w:val="000000"/>
          <w:u w:val="none"/>
        </w:rPr>
      </w:pPr>
      <w:r>
        <w:rPr>
          <w:color w:val="000000"/>
          <w:u w:val="none"/>
        </w:rPr>
        <w:t>Лабораторная работа №4: «</w:t>
      </w:r>
      <w:r>
        <w:rPr>
          <w:u w:val="none"/>
        </w:rPr>
        <w:t>Измерение ЭДС и внутреннего сопротивления источника тока</w:t>
      </w:r>
      <w:r>
        <w:rPr>
          <w:color w:val="000000"/>
          <w:u w:val="none"/>
        </w:rPr>
        <w:t>».</w:t>
      </w:r>
    </w:p>
    <w:p w:rsidR="00162A10" w:rsidRDefault="00162A10" w:rsidP="00162A10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Лабораторная работа №5: «</w:t>
      </w:r>
      <w:r>
        <w:rPr>
          <w:b/>
          <w:bCs/>
          <w:sz w:val="24"/>
          <w:szCs w:val="24"/>
        </w:rPr>
        <w:t>Изучение последовательного и параллельного соединения проводников</w:t>
      </w:r>
      <w:r>
        <w:rPr>
          <w:b/>
          <w:bCs/>
          <w:color w:val="000000"/>
          <w:sz w:val="24"/>
          <w:szCs w:val="24"/>
        </w:rPr>
        <w:t>»</w:t>
      </w:r>
      <w:proofErr w:type="gramStart"/>
      <w:r>
        <w:rPr>
          <w:b/>
          <w:bCs/>
          <w:color w:val="000000"/>
          <w:sz w:val="24"/>
          <w:szCs w:val="24"/>
        </w:rPr>
        <w:t>.</w:t>
      </w:r>
      <w:r>
        <w:rPr>
          <w:b/>
          <w:sz w:val="24"/>
          <w:szCs w:val="24"/>
        </w:rPr>
        <w:t>Д</w:t>
      </w:r>
      <w:proofErr w:type="gramEnd"/>
      <w:r>
        <w:rPr>
          <w:b/>
          <w:sz w:val="24"/>
          <w:szCs w:val="24"/>
        </w:rPr>
        <w:t>емонстрации</w:t>
      </w:r>
      <w:r>
        <w:rPr>
          <w:sz w:val="24"/>
          <w:szCs w:val="24"/>
        </w:rPr>
        <w:t>:</w:t>
      </w:r>
    </w:p>
    <w:p w:rsidR="00162A10" w:rsidRDefault="00162A10" w:rsidP="00162A10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Демонстрации</w:t>
      </w:r>
    </w:p>
    <w:p w:rsidR="00162A10" w:rsidRDefault="00162A10" w:rsidP="00162A10">
      <w:pPr>
        <w:widowControl w:val="0"/>
        <w:numPr>
          <w:ilvl w:val="0"/>
          <w:numId w:val="6"/>
        </w:num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Механическая модель для демонстрации условия существования электрического тока.</w:t>
      </w:r>
    </w:p>
    <w:p w:rsidR="00162A10" w:rsidRDefault="00162A10" w:rsidP="00162A10">
      <w:pPr>
        <w:widowControl w:val="0"/>
        <w:numPr>
          <w:ilvl w:val="0"/>
          <w:numId w:val="6"/>
        </w:num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Закон Ома для участка цепи.</w:t>
      </w:r>
    </w:p>
    <w:p w:rsidR="00162A10" w:rsidRDefault="00162A10" w:rsidP="00162A10">
      <w:pPr>
        <w:widowControl w:val="0"/>
        <w:numPr>
          <w:ilvl w:val="0"/>
          <w:numId w:val="6"/>
        </w:num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Распределение токов и напряжений при последовательном и параллельном соединении проводников.</w:t>
      </w:r>
    </w:p>
    <w:p w:rsidR="00162A10" w:rsidRDefault="00162A10" w:rsidP="00162A10">
      <w:pPr>
        <w:widowControl w:val="0"/>
        <w:numPr>
          <w:ilvl w:val="0"/>
          <w:numId w:val="6"/>
        </w:num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Зависимость накала нити лампочка от напряжения и силы тока в ней.</w:t>
      </w:r>
    </w:p>
    <w:p w:rsidR="00162A10" w:rsidRDefault="00162A10" w:rsidP="00162A10">
      <w:pPr>
        <w:widowControl w:val="0"/>
        <w:numPr>
          <w:ilvl w:val="0"/>
          <w:numId w:val="6"/>
        </w:num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Зависимость силы тока от ЭДС и полного сопротивления цепи.</w:t>
      </w:r>
    </w:p>
    <w:p w:rsidR="00162A10" w:rsidRDefault="00162A10" w:rsidP="00162A10">
      <w:pPr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  <w:u w:val="single"/>
        </w:rPr>
        <w:t>Знать</w:t>
      </w:r>
      <w:r>
        <w:rPr>
          <w:b/>
          <w:bCs/>
          <w:sz w:val="24"/>
          <w:szCs w:val="24"/>
        </w:rPr>
        <w:t>: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понятия: сторонние силы и ЭДС; </w:t>
      </w:r>
    </w:p>
    <w:p w:rsidR="00162A10" w:rsidRDefault="00162A10" w:rsidP="00162A10">
      <w:pPr>
        <w:pStyle w:val="a8"/>
        <w:spacing w:before="0" w:after="0"/>
        <w:ind w:firstLine="709"/>
        <w:jc w:val="both"/>
      </w:pPr>
      <w:r>
        <w:t xml:space="preserve">Законы: Ома для полной цепи. </w:t>
      </w:r>
    </w:p>
    <w:p w:rsidR="00162A10" w:rsidRDefault="00162A10" w:rsidP="00162A10">
      <w:pPr>
        <w:pStyle w:val="a8"/>
        <w:spacing w:before="0" w:after="0"/>
        <w:ind w:firstLine="709"/>
        <w:jc w:val="both"/>
      </w:pPr>
      <w:r>
        <w:t>Практическое применение: электроизмерительные приборы магнитоэлектрической системы.</w:t>
      </w:r>
    </w:p>
    <w:p w:rsidR="00162A10" w:rsidRDefault="00162A10" w:rsidP="00162A10">
      <w:pPr>
        <w:ind w:firstLine="142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  <w:u w:val="single"/>
        </w:rPr>
        <w:t>Уметь</w:t>
      </w:r>
      <w:r>
        <w:rPr>
          <w:b/>
          <w:bCs/>
          <w:sz w:val="24"/>
          <w:szCs w:val="24"/>
        </w:rPr>
        <w:t>: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производить расчеты электрических цепей с применением закона Ома для участка и полной цепи и закономерностей </w:t>
      </w:r>
      <w:r>
        <w:rPr>
          <w:sz w:val="24"/>
          <w:szCs w:val="24"/>
        </w:rPr>
        <w:tab/>
        <w:t xml:space="preserve">последовательного и параллельного соединения проводников, оценивать и анализировать информацию по теме «Законы постоянного </w:t>
      </w:r>
      <w:r>
        <w:rPr>
          <w:sz w:val="24"/>
          <w:szCs w:val="24"/>
        </w:rPr>
        <w:tab/>
        <w:t xml:space="preserve">тока» содержащуюся в сообщениях СМИ, Интернете, научно-популярных статьях. </w:t>
      </w:r>
    </w:p>
    <w:p w:rsidR="00162A10" w:rsidRDefault="00162A10" w:rsidP="00162A10">
      <w:pPr>
        <w:pStyle w:val="a8"/>
        <w:spacing w:before="0" w:after="0"/>
        <w:ind w:firstLine="709"/>
        <w:jc w:val="both"/>
      </w:pPr>
      <w:r>
        <w:lastRenderedPageBreak/>
        <w:t xml:space="preserve">Пользоваться миллиамперметром, омметром или авометром, выпрямителем электрического тока. </w:t>
      </w:r>
    </w:p>
    <w:p w:rsidR="00162A10" w:rsidRDefault="00162A10" w:rsidP="00162A10">
      <w:pPr>
        <w:pStyle w:val="a8"/>
        <w:spacing w:before="0" w:after="0"/>
        <w:ind w:firstLine="709"/>
        <w:jc w:val="both"/>
      </w:pPr>
      <w:r>
        <w:t xml:space="preserve">Собирать электрические цепи. Измерять ЭДС и внутреннее сопротивление источника тока. </w:t>
      </w:r>
    </w:p>
    <w:p w:rsidR="00162A10" w:rsidRDefault="00162A10" w:rsidP="00162A10">
      <w:pPr>
        <w:jc w:val="both"/>
        <w:textAlignment w:val="top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Электрический ток в различных средах</w:t>
      </w:r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Электри</w:t>
      </w:r>
      <w:r>
        <w:rPr>
          <w:sz w:val="24"/>
          <w:szCs w:val="24"/>
        </w:rPr>
        <w:softHyphen/>
        <w:t xml:space="preserve">ческий ток в металлах. Зависимость сопротивления от температуры. Сверхпроводимость. </w:t>
      </w:r>
      <w:r>
        <w:rPr>
          <w:sz w:val="24"/>
          <w:szCs w:val="24"/>
        </w:rPr>
        <w:tab/>
        <w:t xml:space="preserve">Полупроводники. Собственная и </w:t>
      </w:r>
      <w:proofErr w:type="spellStart"/>
      <w:r>
        <w:rPr>
          <w:sz w:val="24"/>
          <w:szCs w:val="24"/>
        </w:rPr>
        <w:t>примесная</w:t>
      </w:r>
      <w:proofErr w:type="spellEnd"/>
      <w:r>
        <w:rPr>
          <w:sz w:val="24"/>
          <w:szCs w:val="24"/>
        </w:rPr>
        <w:t xml:space="preserve"> проводимость полупро</w:t>
      </w:r>
      <w:r>
        <w:rPr>
          <w:sz w:val="24"/>
          <w:szCs w:val="24"/>
        </w:rPr>
        <w:softHyphen/>
        <w:t xml:space="preserve">водников, </w:t>
      </w:r>
      <w:proofErr w:type="spellStart"/>
      <w:r>
        <w:rPr>
          <w:sz w:val="24"/>
          <w:szCs w:val="24"/>
        </w:rPr>
        <w:t>р</w:t>
      </w:r>
      <w:proofErr w:type="spellEnd"/>
      <w:r>
        <w:rPr>
          <w:sz w:val="24"/>
          <w:szCs w:val="24"/>
        </w:rPr>
        <w:t>—</w:t>
      </w:r>
      <w:proofErr w:type="spellStart"/>
      <w:r>
        <w:rPr>
          <w:sz w:val="24"/>
          <w:szCs w:val="24"/>
        </w:rPr>
        <w:t>п</w:t>
      </w:r>
      <w:proofErr w:type="spellEnd"/>
      <w:r>
        <w:rPr>
          <w:sz w:val="24"/>
          <w:szCs w:val="24"/>
        </w:rPr>
        <w:t xml:space="preserve"> переход. Полупроводниковый диод. Транзистор. </w:t>
      </w:r>
      <w:r>
        <w:rPr>
          <w:sz w:val="24"/>
          <w:szCs w:val="24"/>
        </w:rPr>
        <w:tab/>
        <w:t>Электрический ток в жидкостях. Элект</w:t>
      </w:r>
      <w:r>
        <w:rPr>
          <w:sz w:val="24"/>
          <w:szCs w:val="24"/>
        </w:rPr>
        <w:softHyphen/>
        <w:t>рический ток в вакууме. Электрический ток в газах. Плазма.</w:t>
      </w:r>
    </w:p>
    <w:p w:rsidR="00162A10" w:rsidRDefault="00162A10" w:rsidP="00162A10">
      <w:pPr>
        <w:tabs>
          <w:tab w:val="left" w:pos="0"/>
        </w:tabs>
        <w:rPr>
          <w:sz w:val="24"/>
          <w:szCs w:val="24"/>
        </w:rPr>
      </w:pPr>
      <w:r>
        <w:rPr>
          <w:b/>
          <w:sz w:val="24"/>
          <w:szCs w:val="24"/>
        </w:rPr>
        <w:t>Демонстрации</w:t>
      </w:r>
      <w:r>
        <w:rPr>
          <w:sz w:val="24"/>
          <w:szCs w:val="24"/>
        </w:rPr>
        <w:t>:</w:t>
      </w:r>
    </w:p>
    <w:p w:rsidR="00162A10" w:rsidRDefault="00162A10" w:rsidP="00162A10">
      <w:pPr>
        <w:widowControl w:val="0"/>
        <w:numPr>
          <w:ilvl w:val="0"/>
          <w:numId w:val="7"/>
        </w:num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Сравнение электропроводности воды и раствора соли или кислоты.</w:t>
      </w:r>
    </w:p>
    <w:p w:rsidR="00162A10" w:rsidRDefault="00162A10" w:rsidP="00162A10">
      <w:pPr>
        <w:numPr>
          <w:ilvl w:val="0"/>
          <w:numId w:val="7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Электролиз сульфата меди.</w:t>
      </w:r>
    </w:p>
    <w:p w:rsidR="00162A10" w:rsidRDefault="00162A10" w:rsidP="00162A10">
      <w:pPr>
        <w:numPr>
          <w:ilvl w:val="0"/>
          <w:numId w:val="7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Зависимость сопротивления полупроводников от  температуры и освещенности. </w:t>
      </w:r>
    </w:p>
    <w:p w:rsidR="00162A10" w:rsidRDefault="00162A10" w:rsidP="00162A10">
      <w:pPr>
        <w:numPr>
          <w:ilvl w:val="0"/>
          <w:numId w:val="7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Односторонняя электропроводность полупроводникового диода.</w:t>
      </w:r>
    </w:p>
    <w:p w:rsidR="00162A10" w:rsidRDefault="00162A10" w:rsidP="00162A10">
      <w:pPr>
        <w:numPr>
          <w:ilvl w:val="0"/>
          <w:numId w:val="7"/>
        </w:numPr>
        <w:suppressAutoHyphens/>
        <w:autoSpaceDN w:val="0"/>
        <w:jc w:val="left"/>
        <w:rPr>
          <w:sz w:val="24"/>
          <w:szCs w:val="24"/>
        </w:rPr>
      </w:pPr>
      <w:r>
        <w:rPr>
          <w:sz w:val="24"/>
          <w:szCs w:val="24"/>
        </w:rPr>
        <w:t>Искровой разряд.</w:t>
      </w:r>
    </w:p>
    <w:p w:rsidR="00162A10" w:rsidRDefault="00162A10" w:rsidP="00162A10">
      <w:pPr>
        <w:ind w:firstLine="142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  <w:u w:val="single"/>
        </w:rPr>
        <w:t>Знать</w:t>
      </w:r>
      <w:r>
        <w:rPr>
          <w:b/>
          <w:bCs/>
          <w:sz w:val="24"/>
          <w:szCs w:val="24"/>
        </w:rPr>
        <w:t>: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понятия: Законы: </w:t>
      </w:r>
    </w:p>
    <w:p w:rsidR="00162A10" w:rsidRDefault="00162A10" w:rsidP="00162A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Практическое применение</w:t>
      </w:r>
      <w:proofErr w:type="gramStart"/>
      <w:r>
        <w:rPr>
          <w:sz w:val="24"/>
          <w:szCs w:val="24"/>
        </w:rPr>
        <w:t>:.</w:t>
      </w:r>
      <w:proofErr w:type="gramEnd"/>
    </w:p>
    <w:p w:rsidR="00162A10" w:rsidRDefault="00162A10" w:rsidP="00162A10">
      <w:pPr>
        <w:autoSpaceDN w:val="0"/>
        <w:ind w:left="142"/>
        <w:rPr>
          <w:sz w:val="24"/>
          <w:szCs w:val="24"/>
        </w:rPr>
      </w:pPr>
      <w:proofErr w:type="gramStart"/>
      <w:r>
        <w:rPr>
          <w:b/>
          <w:bCs/>
          <w:i/>
          <w:sz w:val="24"/>
          <w:szCs w:val="24"/>
          <w:u w:val="single"/>
        </w:rPr>
        <w:t>Уметь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решать задачи на определение количества вещества выделившегося при электролизе, оценивать и анализировать информацию по </w:t>
      </w:r>
      <w:r>
        <w:rPr>
          <w:sz w:val="24"/>
          <w:szCs w:val="24"/>
        </w:rPr>
        <w:tab/>
        <w:t>содержащуюся в сообщениях СМИ, Интернете, научно-популярных статьях.</w:t>
      </w:r>
      <w:proofErr w:type="gramEnd"/>
    </w:p>
    <w:p w:rsidR="00C23B1B" w:rsidRDefault="00C23B1B" w:rsidP="00162A10">
      <w:pPr>
        <w:jc w:val="left"/>
        <w:rPr>
          <w:sz w:val="28"/>
          <w:szCs w:val="28"/>
        </w:rPr>
      </w:pPr>
    </w:p>
    <w:p w:rsidR="00162A10" w:rsidRDefault="00162A10" w:rsidP="00C23B1B">
      <w:pPr>
        <w:jc w:val="left"/>
        <w:rPr>
          <w:sz w:val="28"/>
          <w:szCs w:val="28"/>
        </w:rPr>
      </w:pPr>
    </w:p>
    <w:p w:rsidR="00162A10" w:rsidRDefault="00162A10" w:rsidP="00C23B1B">
      <w:pPr>
        <w:jc w:val="left"/>
        <w:rPr>
          <w:sz w:val="28"/>
          <w:szCs w:val="28"/>
        </w:rPr>
      </w:pPr>
    </w:p>
    <w:p w:rsidR="00162A10" w:rsidRDefault="00162A10" w:rsidP="000F7BD0">
      <w:pPr>
        <w:rPr>
          <w:sz w:val="28"/>
          <w:szCs w:val="28"/>
        </w:rPr>
      </w:pPr>
    </w:p>
    <w:p w:rsidR="0039427E" w:rsidRDefault="0039427E" w:rsidP="00E02333">
      <w:pPr>
        <w:jc w:val="left"/>
        <w:rPr>
          <w:sz w:val="28"/>
          <w:szCs w:val="28"/>
        </w:rPr>
      </w:pPr>
    </w:p>
    <w:p w:rsidR="000F7BD0" w:rsidRDefault="000F7BD0" w:rsidP="000F7BD0">
      <w:pPr>
        <w:pageBreakBefore/>
        <w:textAlignment w:val="top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 xml:space="preserve">Требования к уровню подготовки </w:t>
      </w:r>
      <w:proofErr w:type="gramStart"/>
      <w:r>
        <w:rPr>
          <w:b/>
          <w:sz w:val="24"/>
          <w:szCs w:val="24"/>
          <w:u w:val="single"/>
        </w:rPr>
        <w:t>обучающихся</w:t>
      </w:r>
      <w:proofErr w:type="gramEnd"/>
      <w:r>
        <w:rPr>
          <w:b/>
          <w:sz w:val="24"/>
          <w:szCs w:val="24"/>
          <w:u w:val="single"/>
        </w:rPr>
        <w:t xml:space="preserve"> 10 класса.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         Обучающиеся  должны знать и уметь:</w:t>
      </w:r>
    </w:p>
    <w:p w:rsidR="000F7BD0" w:rsidRDefault="000F7BD0" w:rsidP="000F7BD0">
      <w:pPr>
        <w:ind w:firstLine="708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Механика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         </w:t>
      </w:r>
      <w:r>
        <w:rPr>
          <w:sz w:val="24"/>
          <w:szCs w:val="24"/>
          <w:u w:val="single"/>
        </w:rPr>
        <w:t>Понятия:</w:t>
      </w:r>
      <w:r>
        <w:rPr>
          <w:sz w:val="24"/>
          <w:szCs w:val="24"/>
        </w:rPr>
        <w:t xml:space="preserve"> система отсчета, движение, ускорение, материальная точка, перемещение, силы.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         </w:t>
      </w:r>
      <w:r>
        <w:rPr>
          <w:sz w:val="24"/>
          <w:szCs w:val="24"/>
          <w:u w:val="single"/>
        </w:rPr>
        <w:t>Законы и принципы:</w:t>
      </w:r>
      <w:r>
        <w:rPr>
          <w:sz w:val="24"/>
          <w:szCs w:val="24"/>
        </w:rPr>
        <w:t xml:space="preserve"> законы Ньютона, принцип относительности Галилея, закон всемирного тяготения, закон Гука, законы сохранения импульса и энергии.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         </w:t>
      </w:r>
      <w:r>
        <w:rPr>
          <w:sz w:val="24"/>
          <w:szCs w:val="24"/>
          <w:u w:val="single"/>
        </w:rPr>
        <w:t>Практическое применение:</w:t>
      </w:r>
      <w:r>
        <w:rPr>
          <w:sz w:val="24"/>
          <w:szCs w:val="24"/>
        </w:rPr>
        <w:t xml:space="preserve"> пользоваться секундомером, читать и строить графики, изображать, складывать и вычитать вектора.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         Молекулярная физика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         </w:t>
      </w:r>
      <w:proofErr w:type="gramStart"/>
      <w:r>
        <w:rPr>
          <w:sz w:val="24"/>
          <w:szCs w:val="24"/>
          <w:u w:val="single"/>
        </w:rPr>
        <w:t>Понятия:</w:t>
      </w:r>
      <w:r>
        <w:rPr>
          <w:sz w:val="24"/>
          <w:szCs w:val="24"/>
        </w:rPr>
        <w:t xml:space="preserve"> тепловое движение частиц, массы и размеры молекул, идеальный газ, </w:t>
      </w:r>
      <w:proofErr w:type="spellStart"/>
      <w:r>
        <w:rPr>
          <w:sz w:val="24"/>
          <w:szCs w:val="24"/>
        </w:rPr>
        <w:t>изопроцессы</w:t>
      </w:r>
      <w:proofErr w:type="spellEnd"/>
      <w:r>
        <w:rPr>
          <w:sz w:val="24"/>
          <w:szCs w:val="24"/>
        </w:rPr>
        <w:t>, броуновское движение, температура, насыщенный пар, кипение, влажность, кристаллические и аморфные тела.</w:t>
      </w:r>
      <w:proofErr w:type="gramEnd"/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         </w:t>
      </w:r>
      <w:r>
        <w:rPr>
          <w:sz w:val="24"/>
          <w:szCs w:val="24"/>
          <w:u w:val="single"/>
        </w:rPr>
        <w:t xml:space="preserve">Законы и принципы: </w:t>
      </w:r>
      <w:r>
        <w:rPr>
          <w:sz w:val="24"/>
          <w:szCs w:val="24"/>
        </w:rPr>
        <w:t xml:space="preserve">основное уравнение МКТ, уравнение Менделеева – </w:t>
      </w:r>
      <w:proofErr w:type="spellStart"/>
      <w:r>
        <w:rPr>
          <w:sz w:val="24"/>
          <w:szCs w:val="24"/>
        </w:rPr>
        <w:t>Клайперона</w:t>
      </w:r>
      <w:proofErr w:type="spellEnd"/>
      <w:r>
        <w:rPr>
          <w:sz w:val="24"/>
          <w:szCs w:val="24"/>
        </w:rPr>
        <w:t>, I и II закон термодинамики.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         </w:t>
      </w:r>
      <w:r>
        <w:rPr>
          <w:sz w:val="24"/>
          <w:szCs w:val="24"/>
          <w:u w:val="single"/>
        </w:rPr>
        <w:t>Практическое применение:</w:t>
      </w:r>
      <w:r>
        <w:rPr>
          <w:sz w:val="24"/>
          <w:szCs w:val="24"/>
        </w:rPr>
        <w:t xml:space="preserve"> использование кристаллов в технике, тепловые двигатели, методы профилактики с загрязнением окружающей среды.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         Электродинамика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         </w:t>
      </w:r>
      <w:proofErr w:type="gramStart"/>
      <w:r>
        <w:rPr>
          <w:sz w:val="24"/>
          <w:szCs w:val="24"/>
          <w:u w:val="single"/>
        </w:rPr>
        <w:t xml:space="preserve">Понятия: </w:t>
      </w:r>
      <w:r>
        <w:rPr>
          <w:sz w:val="24"/>
          <w:szCs w:val="24"/>
        </w:rPr>
        <w:t>электрический заряд, электрическое и магнитное поля, напряженность, разность потенциалов, напряжение, электроемкость, диэлектрическая проницаемость, электроемкость, сторонние силы, ЭДС, полупроводник.</w:t>
      </w:r>
      <w:proofErr w:type="gramEnd"/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         </w:t>
      </w:r>
      <w:r>
        <w:rPr>
          <w:sz w:val="24"/>
          <w:szCs w:val="24"/>
          <w:u w:val="single"/>
        </w:rPr>
        <w:t xml:space="preserve">Законы и принципы: </w:t>
      </w:r>
      <w:r>
        <w:rPr>
          <w:sz w:val="24"/>
          <w:szCs w:val="24"/>
        </w:rPr>
        <w:t>закон Кулона, закон сохранения заряда, принцип суперпозиции, законы Ома.</w:t>
      </w:r>
    </w:p>
    <w:p w:rsidR="000F7BD0" w:rsidRDefault="000F7BD0" w:rsidP="000F7BD0">
      <w:pPr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         Практическое применение: пользоваться электроизмерительными приборами, устройство полупроводников, собирать электрические цепи.</w:t>
      </w:r>
    </w:p>
    <w:p w:rsidR="00461C74" w:rsidRPr="00E02333" w:rsidRDefault="00461C74" w:rsidP="00E02333">
      <w:pPr>
        <w:jc w:val="left"/>
        <w:rPr>
          <w:sz w:val="28"/>
          <w:szCs w:val="28"/>
        </w:rPr>
      </w:pPr>
    </w:p>
    <w:p w:rsidR="00424635" w:rsidRDefault="00424635" w:rsidP="00424635">
      <w:pPr>
        <w:ind w:firstLine="708"/>
        <w:jc w:val="both"/>
        <w:textAlignment w:val="top"/>
        <w:rPr>
          <w:b/>
          <w:sz w:val="24"/>
          <w:szCs w:val="24"/>
          <w:u w:val="single"/>
        </w:rPr>
      </w:pPr>
      <w:r>
        <w:rPr>
          <w:sz w:val="24"/>
          <w:szCs w:val="24"/>
        </w:rPr>
        <w:t> </w:t>
      </w:r>
      <w:r>
        <w:rPr>
          <w:b/>
          <w:sz w:val="24"/>
          <w:szCs w:val="24"/>
          <w:u w:val="single"/>
        </w:rPr>
        <w:t>Технология обучения</w:t>
      </w:r>
    </w:p>
    <w:p w:rsidR="00424635" w:rsidRDefault="00424635" w:rsidP="00424635">
      <w:pPr>
        <w:ind w:firstLine="360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В каждый раздел курса включен основной материал, глубокого и прочного усвоения которого следует добиваться, не загружая память учащихся множеством частных фактов. Некоторые вопросы разделов учащиеся должны рассматривать самостоятельно. Некоторые материалы даются в виде лекций. В основной материал 10 класса входят: законы кинематики, законы Ньютона, силы в природе, основные положения МКТ, основное уравнение МКТ газов, I и II закон термодинамики, закон Кулона, законы Ома. В обучении отражена роль в развитии физики и техники следующих ученых: Г.Галилея, И.Ньютона, Д.И.Менделеева, М.Фарадея, Ш.Кулона, Г.Ома</w:t>
      </w:r>
    </w:p>
    <w:p w:rsidR="00424635" w:rsidRDefault="00424635" w:rsidP="00424635">
      <w:pPr>
        <w:pStyle w:val="a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Наглядность преподавания физики и создание условий наилучшего понимания учащимися физической сущности изучаемого материала возможно через применение демонстрационного эксперимента. Перечень демонстраций необходимых для организации наглядности учебного процесса по каждому разделу указан в программе. У большинства учащихся дома в личном пользовании имеют компьютеры, что дает возможность расширять понятийную базу знаний учащихся по различным разделам курса физики. Использование обучающих программ расположенных в образовательных Интернет-сайтах  или использование </w:t>
      </w:r>
      <w:r>
        <w:rPr>
          <w:sz w:val="24"/>
          <w:szCs w:val="24"/>
          <w:lang w:val="en-US"/>
        </w:rPr>
        <w:t>CD</w:t>
      </w:r>
      <w:r>
        <w:rPr>
          <w:sz w:val="24"/>
          <w:szCs w:val="24"/>
        </w:rPr>
        <w:t xml:space="preserve"> – дисков с обучающими программами («Живая физика», «Открытая физика» и др.) создает условия для формирования умений проводить виртуальный физический эксперимент.   </w:t>
      </w:r>
    </w:p>
    <w:p w:rsidR="00424635" w:rsidRDefault="00424635" w:rsidP="00424635">
      <w:pPr>
        <w:pStyle w:val="a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основных учебно-воспитательных задач достигается на уроках сочетанием разнообразных форм и методов обучения. Большое значение придается самостоятельной работе учащихся: повторению и закреплению основного теоретического материала; выполнению фронтальных лабораторных работ; изучению некоторых практических приложений физики, когда теория вопроса уже усвоена; применению знаний в процессе решения задач; обобщению и систематизации знаний.</w:t>
      </w:r>
    </w:p>
    <w:p w:rsidR="00424635" w:rsidRDefault="00424635" w:rsidP="00424635">
      <w:pPr>
        <w:ind w:firstLine="360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lastRenderedPageBreak/>
        <w:t>На повышение эффективности усвоения основ физической науки направлено использование принципа генерализации учебного материала – такого его отбора и такой методики преподавания, при которых главное внимание уделено изучению основных фактов, понятий, законов, теорий.</w:t>
      </w:r>
    </w:p>
    <w:p w:rsidR="00424635" w:rsidRDefault="00424635" w:rsidP="00424635">
      <w:pPr>
        <w:ind w:firstLine="360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Задачи физического образования решаются в процессе овладения школьниками теоретическими и прикладными знаниями при выполнении лабораторных работ и решении задач. Решение физических задач должно проводиться в оптимальном сочетании с другими методами обучения. При решении задач требующих применение нескольких законов, показывается образец решения таких </w:t>
      </w:r>
      <w:proofErr w:type="gramStart"/>
      <w:r>
        <w:rPr>
          <w:sz w:val="24"/>
          <w:szCs w:val="24"/>
        </w:rPr>
        <w:t>задач</w:t>
      </w:r>
      <w:proofErr w:type="gramEnd"/>
      <w:r>
        <w:rPr>
          <w:sz w:val="24"/>
          <w:szCs w:val="24"/>
        </w:rPr>
        <w:t xml:space="preserve"> и предлагаются подобные задачи для домашнего решения. Для учащихся испытывающих затруднение в решении указанных задач организуются индивидуальные консультации.</w:t>
      </w:r>
    </w:p>
    <w:p w:rsidR="00424635" w:rsidRDefault="00424635" w:rsidP="00424635">
      <w:pPr>
        <w:ind w:firstLine="360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Программа предусматривает использование Международной системы единиц (СИ), а в ряде случаев и некоторых внесистемных единиц, допускаемых к применению.</w:t>
      </w:r>
    </w:p>
    <w:p w:rsidR="00424635" w:rsidRDefault="00424635" w:rsidP="00424635">
      <w:pPr>
        <w:ind w:firstLine="360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>Основной учебный материал должен быть усвоен учащимися на уроке. Изложение нового материала в форме бесед или лекций, выдвижение учебных проблем; широкое использование учебного эксперимента (демонстрационные опыты, фронтальные лабораторные работы, в том числе и кратковременные), самостоятельная работа учащихся. Наиболее эффективным методом проверки и коррекции знаний, учащихся при проведении промежуточной диагностики внутри изучаемого раздела  является использование кратковременных (на 7-8 минут) тестовых тематических заданий. Итоговые контрольные работы проводятся в конце изучения соответствующего раздела. Все это способствует решению ключевой проблемы — повышению эффективности урока физики.</w:t>
      </w:r>
    </w:p>
    <w:p w:rsidR="00424635" w:rsidRDefault="00424635" w:rsidP="00424635">
      <w:pPr>
        <w:ind w:firstLine="360"/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При преподавании используются:  классно-урочная система; лабораторные и практические занятия; проектно-исследовательская деятельность; применение </w:t>
      </w:r>
      <w:proofErr w:type="spellStart"/>
      <w:r>
        <w:rPr>
          <w:sz w:val="24"/>
          <w:szCs w:val="24"/>
        </w:rPr>
        <w:t>мультимедийного</w:t>
      </w:r>
      <w:proofErr w:type="spellEnd"/>
      <w:r>
        <w:rPr>
          <w:sz w:val="24"/>
          <w:szCs w:val="24"/>
        </w:rPr>
        <w:t xml:space="preserve"> материала; решение экспериментальных задач.</w:t>
      </w:r>
    </w:p>
    <w:p w:rsidR="00424635" w:rsidRDefault="00424635" w:rsidP="00424635">
      <w:pPr>
        <w:ind w:firstLine="360"/>
        <w:textAlignment w:val="top"/>
        <w:rPr>
          <w:sz w:val="24"/>
          <w:szCs w:val="24"/>
        </w:rPr>
      </w:pPr>
    </w:p>
    <w:p w:rsidR="00424635" w:rsidRDefault="00424635" w:rsidP="00424635">
      <w:pPr>
        <w:ind w:firstLine="360"/>
        <w:textAlignment w:val="top"/>
      </w:pPr>
      <w:r>
        <w:t>УЧЕБН</w:t>
      </w:r>
      <w:proofErr w:type="gramStart"/>
      <w:r>
        <w:t>О-</w:t>
      </w:r>
      <w:proofErr w:type="gramEnd"/>
      <w:r>
        <w:t xml:space="preserve"> ТЕМАТИЧЕСКИЙ ПЛАН</w:t>
      </w:r>
    </w:p>
    <w:p w:rsidR="00424635" w:rsidRDefault="00424635" w:rsidP="00424635">
      <w:pPr>
        <w:ind w:firstLine="360"/>
        <w:textAlignment w:val="top"/>
      </w:pPr>
    </w:p>
    <w:p w:rsidR="00424635" w:rsidRPr="00424635" w:rsidRDefault="00424635" w:rsidP="00424635">
      <w:pPr>
        <w:ind w:firstLine="360"/>
        <w:textAlignment w:val="top"/>
      </w:pPr>
    </w:p>
    <w:tbl>
      <w:tblPr>
        <w:tblStyle w:val="a7"/>
        <w:tblW w:w="0" w:type="auto"/>
        <w:tblLook w:val="04A0"/>
      </w:tblPr>
      <w:tblGrid>
        <w:gridCol w:w="1045"/>
        <w:gridCol w:w="3853"/>
        <w:gridCol w:w="1750"/>
        <w:gridCol w:w="1314"/>
        <w:gridCol w:w="1609"/>
      </w:tblGrid>
      <w:tr w:rsidR="00424635" w:rsidTr="00424635">
        <w:tc>
          <w:tcPr>
            <w:tcW w:w="0" w:type="auto"/>
          </w:tcPr>
          <w:p w:rsidR="00424635" w:rsidRPr="00424635" w:rsidRDefault="00424635" w:rsidP="00424635">
            <w:pPr>
              <w:textAlignment w:val="top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rPr>
                <w:lang w:val="en-US"/>
              </w:rP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Название темы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 xml:space="preserve">Общее </w:t>
            </w:r>
            <w:proofErr w:type="spellStart"/>
            <w:r>
              <w:t>кол</w:t>
            </w:r>
            <w:proofErr w:type="gramStart"/>
            <w:r>
              <w:t>.ч</w:t>
            </w:r>
            <w:proofErr w:type="gramEnd"/>
            <w:r>
              <w:t>ас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 xml:space="preserve">Теория 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практика</w:t>
            </w:r>
          </w:p>
        </w:tc>
      </w:tr>
      <w:tr w:rsidR="00424635" w:rsidTr="00424635"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1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Механика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30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25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5</w:t>
            </w:r>
          </w:p>
        </w:tc>
      </w:tr>
      <w:tr w:rsidR="00424635" w:rsidTr="00424635"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2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left"/>
              <w:textAlignment w:val="top"/>
            </w:pPr>
            <w:r>
              <w:t>Молекулярная физика. Тепловые явления.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12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11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1</w:t>
            </w:r>
          </w:p>
        </w:tc>
      </w:tr>
      <w:tr w:rsidR="00424635" w:rsidTr="00424635"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3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Основы термодинамики.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5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4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1</w:t>
            </w:r>
          </w:p>
        </w:tc>
      </w:tr>
      <w:tr w:rsidR="00424635" w:rsidTr="00424635"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4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Электростатика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7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6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1</w:t>
            </w:r>
          </w:p>
        </w:tc>
      </w:tr>
      <w:tr w:rsidR="00424635" w:rsidTr="00424635"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5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Законы постоянного тока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7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4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3</w:t>
            </w:r>
          </w:p>
        </w:tc>
      </w:tr>
      <w:tr w:rsidR="00424635" w:rsidTr="00424635"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6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Электрический ток в различных средах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7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6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1</w:t>
            </w:r>
          </w:p>
        </w:tc>
      </w:tr>
      <w:tr w:rsidR="00424635" w:rsidTr="00424635">
        <w:tc>
          <w:tcPr>
            <w:tcW w:w="0" w:type="auto"/>
          </w:tcPr>
          <w:p w:rsidR="00424635" w:rsidRDefault="00424635" w:rsidP="00424635">
            <w:pPr>
              <w:textAlignment w:val="top"/>
            </w:pP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Итого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68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56</w:t>
            </w:r>
          </w:p>
        </w:tc>
        <w:tc>
          <w:tcPr>
            <w:tcW w:w="0" w:type="auto"/>
          </w:tcPr>
          <w:p w:rsidR="00424635" w:rsidRDefault="00424635" w:rsidP="00424635">
            <w:pPr>
              <w:textAlignment w:val="top"/>
            </w:pPr>
            <w:r>
              <w:t>12</w:t>
            </w:r>
          </w:p>
        </w:tc>
      </w:tr>
    </w:tbl>
    <w:p w:rsidR="00424635" w:rsidRPr="00424635" w:rsidRDefault="00424635" w:rsidP="00424635">
      <w:pPr>
        <w:ind w:firstLine="360"/>
        <w:jc w:val="left"/>
        <w:textAlignment w:val="top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685"/>
        <w:gridCol w:w="6038"/>
        <w:gridCol w:w="1428"/>
        <w:gridCol w:w="1420"/>
      </w:tblGrid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r>
              <w:rPr>
                <w:sz w:val="24"/>
                <w:szCs w:val="24"/>
              </w:rPr>
              <w:t>ур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4635" w:rsidRDefault="00F65BFD" w:rsidP="00F65BFD">
            <w:pPr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по плану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</w:t>
            </w:r>
            <w:proofErr w:type="spellStart"/>
            <w:r>
              <w:rPr>
                <w:sz w:val="24"/>
                <w:szCs w:val="24"/>
              </w:rPr>
              <w:t>фактич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Механическое движение. Материальная точка. Траектория, путь и перемещение.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движений. Его характеристики.</w:t>
            </w:r>
          </w:p>
        </w:tc>
        <w:tc>
          <w:tcPr>
            <w:tcW w:w="0" w:type="auto"/>
          </w:tcPr>
          <w:p w:rsidR="00424635" w:rsidRPr="00F65BFD" w:rsidRDefault="00F65BFD" w:rsidP="00424635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09.09. 2013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Равномерное движение тел. Скорость.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12. 09. 2013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Уравнение равномерного движения. Решение задач.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16. 09. 2013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Графики прямолинейного движения. Решение задач.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19. 09. 2013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Скорость при неравномерном движении. 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23. 09. 2013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и мгновенная скорость. Сложение скоростей.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26. 09. 2013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Ускорение. Равноускоренное движение.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30. 09. 2013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«Равноускоренное движение»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03. 10. 2013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Свободное падение. Движение тел, брошенных под углом.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07. 10. 2013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424635" w:rsidRDefault="00F65BFD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Криволинейное движение. Движение по окружности.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10. 10. 2013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«Кинематика материальной точки».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14. 10. 2013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обобщающего повторения по теме «Кинематика материальной точки»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17. 10. 2013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Законы динамики.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21. 10. 2013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«Законы Ньютона»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24. 10. 2013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Движение тел по наклонной плоскости.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28. 10. 2013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Движение связанных тел.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07. 11. 2013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№ 1 «Определение центростремительного ускорения»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11. 11. 2013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взаимодействия. Закон всемирного тяготения.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14. 11. 2013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ИСЗ. Первая космическая скорость.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18. 11. 2013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тяжести. Вес тела. Невесомость.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21. 11. 2013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424635" w:rsidRDefault="00CC6B9E" w:rsidP="00CC6B9E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25. 11. 2013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трения Повторение темы «Динамика»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28. 11. 2013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«Динамика»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</w:t>
            </w:r>
            <w:r w:rsidR="00CC6B9E">
              <w:rPr>
                <w:sz w:val="24"/>
                <w:szCs w:val="24"/>
              </w:rPr>
              <w:t xml:space="preserve"> 12. 2013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Импульс. Закон сохранения импульса.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CC6B9E">
              <w:rPr>
                <w:sz w:val="24"/>
                <w:szCs w:val="24"/>
              </w:rPr>
              <w:t>. 12.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«Закон сохранения импульса»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C6B9E">
              <w:rPr>
                <w:sz w:val="24"/>
                <w:szCs w:val="24"/>
              </w:rPr>
              <w:t>. 12.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424635" w:rsidRDefault="00CC6B9E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Работа. Мощность. Кинетическая энергия.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12. 12. 2013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силы тяжести и силы упругости.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16. 12. 2013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сохранения энергии.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19. 12. 2013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«Закон сохранения энергии»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23. 12. 2013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№ 2 «Изучение закона сохранения энергии»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26. 12. 2013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 МКТ.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13. 01. 2014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характеристики молекул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16. 01. 2014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«Основные характеристики молекул»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20. 01. 2014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Идеальный газ. Основное уравнение МКТ.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23. 01. 2013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«Основное уравнение МКТ»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27. 01. 2014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Температура. Измерение температур.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30. 01. 2014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Уравнение состояния. </w:t>
            </w:r>
            <w:proofErr w:type="spellStart"/>
            <w:r>
              <w:rPr>
                <w:sz w:val="24"/>
                <w:szCs w:val="24"/>
              </w:rPr>
              <w:t>Изопроцессы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03. 02. 2014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424635" w:rsidRDefault="00847A4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</w:t>
            </w:r>
            <w:proofErr w:type="spellStart"/>
            <w:r>
              <w:rPr>
                <w:sz w:val="24"/>
                <w:szCs w:val="24"/>
              </w:rPr>
              <w:t>Изопроцессы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06. 02. 2014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скорости молекул. Опыт Штерна.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темы «Молекулярн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кинетическая теория идеального газа»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13. 02. 2014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«Молекулярн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кинетическая теория идеального газа»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Насыщенный пар. Давление насыщенного пара.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Кристаллические и аморфные вещества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24. 02. 2014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 МКТ»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27. 02. 2014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энергия.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03. 03. 2014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Работа, совершенная при изменении объема.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06. 03. 2014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закон термодинамики.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10. 03. 2014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«Внутренняя энергия. Первый закон термодинамики»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13. 03. 2014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Тепловые машины. Принцип действия тепловых машин.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17. 03. 2014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«Термодинамика»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Электрический заряд. Закон сохранения заряда.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31. 03. 2014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Электрическое поле. Силовые характеристики электрического поля.</w:t>
            </w:r>
          </w:p>
        </w:tc>
        <w:tc>
          <w:tcPr>
            <w:tcW w:w="0" w:type="auto"/>
          </w:tcPr>
          <w:p w:rsidR="00424635" w:rsidRDefault="00953026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03. 04. 2014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«Закон Кулона»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07. 04. 2014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электрического поля. Энергетические характеристики.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10. 04. 2014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Энергоемкость. Конденсаторы.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14. 04. 2014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«Электростатика»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17. 04. 2014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«Электростатика»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21. 04. 2014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Электрический ток. Сила тока. Законы постоянного тока.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«Законы постоянного тока»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28. 04. 2014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Ома для замкнутой цепи.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05. 05. 2014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№ 3 «Определение ЭДС и внутреннего сопротивления».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08. 05. 2014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Повторение, решение задач по теме «Законы постоянного тока»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Электрический ток в металлах, электролитах. Электролиз.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15. 05. 2014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Электрический ток в газах и в вакууме.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19. 05. 2014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Электрический ток в полупроводниках.</w:t>
            </w:r>
          </w:p>
        </w:tc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22. 05. 2014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424635" w:rsidRPr="00193160" w:rsidRDefault="00193160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 w:rsidRPr="00165929"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  <w:lang w:val="en-US"/>
              </w:rPr>
              <w:t>n</w:t>
            </w:r>
            <w:proofErr w:type="gramEnd"/>
            <w:r>
              <w:rPr>
                <w:sz w:val="24"/>
                <w:szCs w:val="24"/>
                <w:lang w:val="en-US"/>
              </w:rPr>
              <w:t> </w:t>
            </w:r>
            <w:r w:rsidR="00165929">
              <w:rPr>
                <w:sz w:val="24"/>
                <w:szCs w:val="24"/>
              </w:rPr>
              <w:t>переход. Диоды. Транзисторы.</w:t>
            </w:r>
          </w:p>
        </w:tc>
        <w:tc>
          <w:tcPr>
            <w:tcW w:w="0" w:type="auto"/>
          </w:tcPr>
          <w:p w:rsidR="00424635" w:rsidRDefault="00165929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  <w:tr w:rsidR="00F65BFD" w:rsidTr="00424635">
        <w:tc>
          <w:tcPr>
            <w:tcW w:w="0" w:type="auto"/>
          </w:tcPr>
          <w:p w:rsidR="00424635" w:rsidRDefault="00165929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424635" w:rsidRDefault="00165929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обобщающего повторения «Электрический ток в различных веществах»</w:t>
            </w:r>
          </w:p>
        </w:tc>
        <w:tc>
          <w:tcPr>
            <w:tcW w:w="0" w:type="auto"/>
          </w:tcPr>
          <w:p w:rsidR="00424635" w:rsidRDefault="00165929" w:rsidP="00424635">
            <w:pPr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29. 05. 2014</w:t>
            </w:r>
          </w:p>
        </w:tc>
        <w:tc>
          <w:tcPr>
            <w:tcW w:w="0" w:type="auto"/>
          </w:tcPr>
          <w:p w:rsidR="00424635" w:rsidRDefault="00424635" w:rsidP="00424635">
            <w:pPr>
              <w:jc w:val="both"/>
              <w:textAlignment w:val="top"/>
              <w:rPr>
                <w:sz w:val="24"/>
                <w:szCs w:val="24"/>
              </w:rPr>
            </w:pPr>
          </w:p>
        </w:tc>
      </w:tr>
    </w:tbl>
    <w:p w:rsidR="00424635" w:rsidRDefault="00424635" w:rsidP="00424635">
      <w:pPr>
        <w:ind w:firstLine="360"/>
        <w:jc w:val="both"/>
        <w:textAlignment w:val="top"/>
        <w:rPr>
          <w:sz w:val="24"/>
          <w:szCs w:val="24"/>
        </w:rPr>
      </w:pPr>
    </w:p>
    <w:p w:rsidR="00424635" w:rsidRDefault="00424635" w:rsidP="00424635">
      <w:pPr>
        <w:textAlignment w:val="top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</w:p>
    <w:p w:rsidR="006809AA" w:rsidRDefault="006809AA" w:rsidP="006809AA">
      <w:r>
        <w:t>УЧЕБНО-МЕТОДИЧЕСКОЕ ОБЕСПЕЧЕНИЕ ПРОГРАММЫ</w:t>
      </w:r>
    </w:p>
    <w:p w:rsidR="006809AA" w:rsidRDefault="006809AA" w:rsidP="006809AA">
      <w:pPr>
        <w:pStyle w:val="a6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Мякишев</w:t>
      </w:r>
      <w:proofErr w:type="spellEnd"/>
      <w:r>
        <w:rPr>
          <w:sz w:val="28"/>
          <w:szCs w:val="28"/>
        </w:rPr>
        <w:t xml:space="preserve"> Г. Я., </w:t>
      </w:r>
      <w:proofErr w:type="spellStart"/>
      <w:r>
        <w:rPr>
          <w:sz w:val="28"/>
          <w:szCs w:val="28"/>
        </w:rPr>
        <w:t>Буховцев</w:t>
      </w:r>
      <w:proofErr w:type="spellEnd"/>
      <w:r>
        <w:rPr>
          <w:sz w:val="28"/>
          <w:szCs w:val="28"/>
        </w:rPr>
        <w:t xml:space="preserve"> Б. Б., Сотский Н. </w:t>
      </w:r>
      <w:proofErr w:type="spellStart"/>
      <w:r>
        <w:rPr>
          <w:sz w:val="28"/>
          <w:szCs w:val="28"/>
        </w:rPr>
        <w:t>Н.,Физика</w:t>
      </w:r>
      <w:proofErr w:type="spellEnd"/>
      <w:r>
        <w:rPr>
          <w:sz w:val="28"/>
          <w:szCs w:val="28"/>
        </w:rPr>
        <w:t>- 10класс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 xml:space="preserve">чебник для общеобразовательных учебных заведений.- М.: «Просвещение», 2008г. </w:t>
      </w:r>
    </w:p>
    <w:p w:rsidR="006809AA" w:rsidRDefault="006809AA" w:rsidP="006809AA">
      <w:pPr>
        <w:pStyle w:val="a6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Примерные программы по учебным предметам. Физика 10 - 11классы, Москва, Просвещение, 2010г.</w:t>
      </w:r>
    </w:p>
    <w:p w:rsidR="006809AA" w:rsidRDefault="006809AA" w:rsidP="006809AA">
      <w:pPr>
        <w:pStyle w:val="a6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Сборник задач по физике 10 - 11 классы. М., Просвещение, 2005г.</w:t>
      </w:r>
    </w:p>
    <w:p w:rsidR="006809AA" w:rsidRDefault="006809AA" w:rsidP="006809AA">
      <w:pPr>
        <w:pStyle w:val="a6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Тематическое и поурочное планирование по физике, 10 класс, Е. М. Мутник, Е. В. Рыбакова, М., Дрофа, 2001г</w:t>
      </w:r>
    </w:p>
    <w:p w:rsidR="006809AA" w:rsidRPr="006809AA" w:rsidRDefault="006809AA" w:rsidP="006809AA">
      <w:pPr>
        <w:jc w:val="both"/>
        <w:rPr>
          <w:sz w:val="28"/>
          <w:szCs w:val="28"/>
        </w:rPr>
      </w:pPr>
    </w:p>
    <w:p w:rsidR="006809AA" w:rsidRDefault="006809AA" w:rsidP="006809AA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Сборник задач, А. В. </w:t>
      </w:r>
      <w:proofErr w:type="spellStart"/>
      <w:r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>, Экзамен, 2007г.</w:t>
      </w:r>
    </w:p>
    <w:p w:rsidR="006809AA" w:rsidRDefault="006809AA" w:rsidP="006809AA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Проверочные задания по физике в 7, 8, 10 классах, Р. Д.  </w:t>
      </w:r>
      <w:proofErr w:type="spellStart"/>
      <w:r>
        <w:rPr>
          <w:sz w:val="28"/>
          <w:szCs w:val="28"/>
        </w:rPr>
        <w:t>Минькова</w:t>
      </w:r>
      <w:proofErr w:type="spellEnd"/>
      <w:r>
        <w:rPr>
          <w:sz w:val="28"/>
          <w:szCs w:val="28"/>
        </w:rPr>
        <w:t xml:space="preserve">, Л. К. </w:t>
      </w:r>
      <w:proofErr w:type="spellStart"/>
      <w:r>
        <w:rPr>
          <w:sz w:val="28"/>
          <w:szCs w:val="28"/>
        </w:rPr>
        <w:t>Свириденко</w:t>
      </w:r>
      <w:proofErr w:type="spellEnd"/>
      <w:r>
        <w:rPr>
          <w:sz w:val="28"/>
          <w:szCs w:val="28"/>
        </w:rPr>
        <w:t>, М., Просвещение, 1992г.</w:t>
      </w:r>
    </w:p>
    <w:p w:rsidR="006809AA" w:rsidRDefault="006809AA" w:rsidP="006809AA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Тесты по физике для 7-11 классов, издательство «Учитель»,2009г.</w:t>
      </w:r>
    </w:p>
    <w:p w:rsidR="006809AA" w:rsidRDefault="006809AA" w:rsidP="006809AA">
      <w:pPr>
        <w:pStyle w:val="a6"/>
        <w:ind w:left="360"/>
        <w:jc w:val="both"/>
        <w:rPr>
          <w:sz w:val="28"/>
          <w:szCs w:val="28"/>
        </w:rPr>
      </w:pPr>
    </w:p>
    <w:p w:rsidR="006809AA" w:rsidRDefault="006809AA" w:rsidP="006809AA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И. </w:t>
      </w:r>
      <w:proofErr w:type="spellStart"/>
      <w:r>
        <w:rPr>
          <w:sz w:val="28"/>
          <w:szCs w:val="28"/>
        </w:rPr>
        <w:t>Лукашник</w:t>
      </w:r>
      <w:proofErr w:type="spellEnd"/>
      <w:r>
        <w:rPr>
          <w:sz w:val="28"/>
          <w:szCs w:val="28"/>
        </w:rPr>
        <w:t xml:space="preserve">. Сборник задач по физике 10 -11  классы, 2005г., </w:t>
      </w:r>
      <w:proofErr w:type="spellStart"/>
      <w:r>
        <w:rPr>
          <w:sz w:val="28"/>
          <w:szCs w:val="28"/>
        </w:rPr>
        <w:t>М.,Просвещение</w:t>
      </w:r>
      <w:proofErr w:type="spellEnd"/>
      <w:r>
        <w:rPr>
          <w:sz w:val="28"/>
          <w:szCs w:val="28"/>
        </w:rPr>
        <w:t>.</w:t>
      </w:r>
    </w:p>
    <w:p w:rsidR="006809AA" w:rsidRDefault="006809AA" w:rsidP="006809AA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Л. А. </w:t>
      </w:r>
      <w:proofErr w:type="spellStart"/>
      <w:r>
        <w:rPr>
          <w:sz w:val="28"/>
          <w:szCs w:val="28"/>
        </w:rPr>
        <w:t>Кирик</w:t>
      </w:r>
      <w:proofErr w:type="spellEnd"/>
      <w:r>
        <w:rPr>
          <w:sz w:val="28"/>
          <w:szCs w:val="28"/>
        </w:rPr>
        <w:t xml:space="preserve">. Самостоятельные и контрольные работы, 9 класс, 2005г., М., </w:t>
      </w:r>
      <w:proofErr w:type="spellStart"/>
      <w:r>
        <w:rPr>
          <w:sz w:val="28"/>
          <w:szCs w:val="28"/>
        </w:rPr>
        <w:t>Илекса</w:t>
      </w:r>
      <w:proofErr w:type="spellEnd"/>
    </w:p>
    <w:p w:rsidR="006809AA" w:rsidRDefault="006809AA" w:rsidP="006809AA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Физика. Контрольные работы 10 -11 классы, издательство «Учитель».</w:t>
      </w:r>
    </w:p>
    <w:p w:rsidR="006809AA" w:rsidRDefault="006809AA" w:rsidP="006809AA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Демонстрационные приборы и оборудование имеются.</w:t>
      </w:r>
    </w:p>
    <w:p w:rsidR="006809AA" w:rsidRDefault="006809AA" w:rsidP="006809AA">
      <w:pPr>
        <w:pStyle w:val="a6"/>
        <w:numPr>
          <w:ilvl w:val="0"/>
          <w:numId w:val="8"/>
        </w:num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уроки по физике Кирилла и </w:t>
      </w:r>
      <w:proofErr w:type="spellStart"/>
      <w:r>
        <w:rPr>
          <w:sz w:val="28"/>
          <w:szCs w:val="28"/>
        </w:rPr>
        <w:t>Мефодия</w:t>
      </w:r>
      <w:proofErr w:type="spellEnd"/>
      <w:r>
        <w:rPr>
          <w:sz w:val="28"/>
          <w:szCs w:val="28"/>
        </w:rPr>
        <w:t>.</w:t>
      </w:r>
    </w:p>
    <w:p w:rsidR="00E02333" w:rsidRPr="00E02333" w:rsidRDefault="00E02333" w:rsidP="00D3254C">
      <w:pPr>
        <w:rPr>
          <w:b/>
        </w:rPr>
      </w:pPr>
    </w:p>
    <w:sectPr w:rsidR="00E02333" w:rsidRPr="00E02333" w:rsidSect="0018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pStyle w:val="3"/>
      <w:lvlText w:val="-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/>
      </w:rPr>
    </w:lvl>
  </w:abstractNum>
  <w:abstractNum w:abstractNumId="3">
    <w:nsid w:val="00000007"/>
    <w:multiLevelType w:val="singleLevel"/>
    <w:tmpl w:val="00000007"/>
    <w:name w:val="WW8Num9"/>
    <w:lvl w:ilvl="0"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/>
      </w:rPr>
    </w:lvl>
  </w:abstractNum>
  <w:abstractNum w:abstractNumId="4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/>
      </w:rPr>
    </w:lvl>
  </w:abstractNum>
  <w:abstractNum w:abstractNumId="5">
    <w:nsid w:val="0000000C"/>
    <w:multiLevelType w:val="singleLevel"/>
    <w:tmpl w:val="0000000C"/>
    <w:name w:val="WW8Num21"/>
    <w:lvl w:ilvl="0"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/>
      </w:rPr>
    </w:lvl>
  </w:abstractNum>
  <w:abstractNum w:abstractNumId="6">
    <w:nsid w:val="0000000D"/>
    <w:multiLevelType w:val="multilevel"/>
    <w:tmpl w:val="0000000D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2BC5661B"/>
    <w:multiLevelType w:val="hybridMultilevel"/>
    <w:tmpl w:val="B33EE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254C"/>
    <w:rsid w:val="000D6BA2"/>
    <w:rsid w:val="000F7BD0"/>
    <w:rsid w:val="00162A10"/>
    <w:rsid w:val="00165929"/>
    <w:rsid w:val="0018077A"/>
    <w:rsid w:val="00181428"/>
    <w:rsid w:val="00193160"/>
    <w:rsid w:val="002E7285"/>
    <w:rsid w:val="0039427E"/>
    <w:rsid w:val="00424635"/>
    <w:rsid w:val="00461C74"/>
    <w:rsid w:val="004A0995"/>
    <w:rsid w:val="0057360F"/>
    <w:rsid w:val="005A6B9F"/>
    <w:rsid w:val="006809AA"/>
    <w:rsid w:val="00774A76"/>
    <w:rsid w:val="00847A40"/>
    <w:rsid w:val="00953026"/>
    <w:rsid w:val="009742AE"/>
    <w:rsid w:val="00B0308C"/>
    <w:rsid w:val="00C14451"/>
    <w:rsid w:val="00C23B1B"/>
    <w:rsid w:val="00CC6B9E"/>
    <w:rsid w:val="00D3254C"/>
    <w:rsid w:val="00E02333"/>
    <w:rsid w:val="00EC18D9"/>
    <w:rsid w:val="00F141A8"/>
    <w:rsid w:val="00F6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36"/>
        <w:szCs w:val="3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B9F"/>
    <w:pPr>
      <w:jc w:val="center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162A10"/>
    <w:pPr>
      <w:keepNext/>
      <w:widowControl w:val="0"/>
      <w:numPr>
        <w:ilvl w:val="2"/>
        <w:numId w:val="2"/>
      </w:numPr>
      <w:suppressAutoHyphens/>
      <w:autoSpaceDE w:val="0"/>
      <w:spacing w:before="280" w:after="280"/>
      <w:outlineLvl w:val="2"/>
    </w:pPr>
    <w:rPr>
      <w:rFonts w:eastAsia="Times New Roman"/>
      <w:b/>
      <w:bCs/>
      <w:sz w:val="24"/>
      <w:szCs w:val="24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6B9F"/>
    <w:rPr>
      <w:rFonts w:eastAsia="Times New Roman"/>
      <w:b/>
      <w:bCs/>
      <w:i/>
      <w:iCs/>
      <w:sz w:val="32"/>
      <w:szCs w:val="24"/>
    </w:rPr>
  </w:style>
  <w:style w:type="character" w:customStyle="1" w:styleId="a4">
    <w:name w:val="Название Знак"/>
    <w:basedOn w:val="a0"/>
    <w:link w:val="a3"/>
    <w:rsid w:val="005A6B9F"/>
    <w:rPr>
      <w:rFonts w:ascii="Times New Roman" w:eastAsia="Times New Roman" w:hAnsi="Times New Roman"/>
      <w:b/>
      <w:bCs/>
      <w:i/>
      <w:iCs/>
      <w:sz w:val="32"/>
      <w:szCs w:val="24"/>
    </w:rPr>
  </w:style>
  <w:style w:type="paragraph" w:styleId="a5">
    <w:name w:val="No Spacing"/>
    <w:uiPriority w:val="1"/>
    <w:qFormat/>
    <w:rsid w:val="005A6B9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5A6B9F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table" w:styleId="a7">
    <w:name w:val="Table Grid"/>
    <w:basedOn w:val="a1"/>
    <w:uiPriority w:val="59"/>
    <w:rsid w:val="00D32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162A10"/>
    <w:rPr>
      <w:rFonts w:ascii="Times New Roman" w:eastAsia="Times New Roman" w:hAnsi="Times New Roman"/>
      <w:b/>
      <w:bCs/>
      <w:sz w:val="24"/>
      <w:szCs w:val="24"/>
      <w:u w:val="single"/>
      <w:lang w:eastAsia="ar-SA"/>
    </w:rPr>
  </w:style>
  <w:style w:type="paragraph" w:styleId="a8">
    <w:name w:val="Normal (Web)"/>
    <w:basedOn w:val="a"/>
    <w:semiHidden/>
    <w:unhideWhenUsed/>
    <w:rsid w:val="00162A10"/>
    <w:pPr>
      <w:suppressAutoHyphens/>
      <w:spacing w:before="280" w:after="280"/>
      <w:jc w:val="left"/>
    </w:pPr>
    <w:rPr>
      <w:rFonts w:eastAsia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162A10"/>
    <w:pPr>
      <w:widowControl w:val="0"/>
      <w:suppressAutoHyphens/>
      <w:autoSpaceDE w:val="0"/>
      <w:jc w:val="both"/>
    </w:pPr>
    <w:rPr>
      <w:rFonts w:eastAsia="Times New Roman"/>
      <w:sz w:val="24"/>
      <w:szCs w:val="24"/>
      <w:lang w:eastAsia="ar-SA"/>
    </w:rPr>
  </w:style>
  <w:style w:type="paragraph" w:styleId="a9">
    <w:name w:val="header"/>
    <w:basedOn w:val="a"/>
    <w:link w:val="aa"/>
    <w:semiHidden/>
    <w:unhideWhenUsed/>
    <w:rsid w:val="00424635"/>
    <w:pPr>
      <w:widowControl w:val="0"/>
      <w:tabs>
        <w:tab w:val="center" w:pos="4677"/>
        <w:tab w:val="right" w:pos="9355"/>
      </w:tabs>
      <w:suppressAutoHyphens/>
      <w:autoSpaceDE w:val="0"/>
      <w:jc w:val="left"/>
    </w:pPr>
    <w:rPr>
      <w:rFonts w:eastAsia="Times New Roman"/>
      <w:sz w:val="20"/>
      <w:szCs w:val="20"/>
      <w:lang w:eastAsia="ar-SA"/>
    </w:rPr>
  </w:style>
  <w:style w:type="character" w:customStyle="1" w:styleId="aa">
    <w:name w:val="Верхний колонтитул Знак"/>
    <w:basedOn w:val="a0"/>
    <w:link w:val="a9"/>
    <w:semiHidden/>
    <w:rsid w:val="00424635"/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CC914-C602-4FA1-9691-F0F5D182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4250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99fps</dc:creator>
  <cp:keywords/>
  <dc:description/>
  <cp:lastModifiedBy>99fps</cp:lastModifiedBy>
  <cp:revision>10</cp:revision>
  <dcterms:created xsi:type="dcterms:W3CDTF">2013-12-12T06:13:00Z</dcterms:created>
  <dcterms:modified xsi:type="dcterms:W3CDTF">2013-12-12T10:00:00Z</dcterms:modified>
</cp:coreProperties>
</file>